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SECURITIES AND EXCHANGE COMMISSION</w:t>
      </w:r>
    </w:p>
    <w:p>
      <w:pPr>
        <w:spacing w:after="0" w:line="1"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90"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SCHEDULE 13D</w:t>
      </w:r>
    </w:p>
    <w:p>
      <w:pPr>
        <w:spacing w:after="0" w:line="21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(Amendment No. 6)*</w:t>
      </w:r>
    </w:p>
    <w:p>
      <w:pPr>
        <w:spacing w:after="0" w:line="193"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CALIFORNIA RESOURCES CORPORATION</w:t>
      </w:r>
    </w:p>
    <w:p>
      <w:pPr>
        <w:spacing w:after="0" w:line="3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(Name of Issuer)</w:t>
      </w:r>
    </w:p>
    <w:p>
      <w:pPr>
        <w:spacing w:after="0" w:line="20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Common Shares, $0.01 par value per share</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(Title of Class of Securities)</w:t>
      </w:r>
    </w:p>
    <w:p>
      <w:pPr>
        <w:spacing w:after="0" w:line="20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13057Q305*</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(CUSIP)</w:t>
      </w:r>
    </w:p>
    <w:p>
      <w:pPr>
        <w:spacing w:after="0" w:line="20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George Travers</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GoldenTree Asset Management LP</w:t>
      </w:r>
    </w:p>
    <w:p>
      <w:pPr>
        <w:spacing w:after="0" w:line="1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300 Park Avenue, 21</w:t>
      </w:r>
      <w:r>
        <w:rPr>
          <w:rFonts w:ascii="Arial" w:cs="Arial" w:eastAsia="Arial" w:hAnsi="Arial"/>
          <w:sz w:val="14"/>
          <w:szCs w:val="14"/>
          <w:b w:val="1"/>
          <w:bCs w:val="1"/>
          <w:color w:val="auto"/>
        </w:rPr>
        <w:t>st</w:t>
      </w:r>
      <w:r>
        <w:rPr>
          <w:rFonts w:ascii="Arial" w:cs="Arial" w:eastAsia="Arial" w:hAnsi="Arial"/>
          <w:sz w:val="18"/>
          <w:szCs w:val="18"/>
          <w:b w:val="1"/>
          <w:bCs w:val="1"/>
          <w:color w:val="auto"/>
        </w:rPr>
        <w:t xml:space="preserve"> Floor</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New York, New York 10022</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(212) 847-3500</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(Name, address and telephone number of person authorized to receive notices and communications)</w:t>
      </w:r>
    </w:p>
    <w:p>
      <w:pPr>
        <w:spacing w:after="0" w:line="20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August 24, 2021</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(Date of event which requires filing of this statement)</w:t>
      </w:r>
    </w:p>
    <w:p>
      <w:pPr>
        <w:spacing w:after="0" w:line="319" w:lineRule="exact"/>
        <w:rPr>
          <w:sz w:val="24"/>
          <w:szCs w:val="24"/>
          <w:color w:val="auto"/>
        </w:rPr>
      </w:pPr>
    </w:p>
    <w:p>
      <w:pPr>
        <w:ind w:right="360"/>
        <w:spacing w:after="0" w:line="233"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 and is filing this schedule because of Rule 13d-1(e), Rule 13d-1(f) or Rule 13d-1(g), check the following box. </w:t>
      </w:r>
      <w:r>
        <w:rPr>
          <w:rFonts w:ascii="MS PGothic" w:cs="MS PGothic" w:eastAsia="MS PGothic" w:hAnsi="MS PGothic"/>
          <w:sz w:val="18"/>
          <w:szCs w:val="18"/>
          <w:color w:val="auto"/>
        </w:rPr>
        <w:t>☐</w:t>
      </w:r>
    </w:p>
    <w:p>
      <w:pPr>
        <w:spacing w:after="0" w:line="219" w:lineRule="exact"/>
        <w:rPr>
          <w:sz w:val="24"/>
          <w:szCs w:val="24"/>
          <w:color w:val="auto"/>
        </w:rPr>
      </w:pPr>
    </w:p>
    <w:p>
      <w:pPr>
        <w:spacing w:after="0" w:line="282" w:lineRule="auto"/>
        <w:rPr>
          <w:sz w:val="20"/>
          <w:szCs w:val="20"/>
          <w:color w:val="auto"/>
        </w:rPr>
      </w:pPr>
      <w:r>
        <w:rPr>
          <w:rFonts w:ascii="Arial" w:cs="Arial" w:eastAsia="Arial" w:hAnsi="Arial"/>
          <w:sz w:val="18"/>
          <w:szCs w:val="18"/>
          <w:b w:val="1"/>
          <w:bCs w:val="1"/>
          <w:color w:val="auto"/>
        </w:rPr>
        <w:t>Note</w:t>
      </w:r>
      <w:r>
        <w:rPr>
          <w:rFonts w:ascii="Arial" w:cs="Arial" w:eastAsia="Arial" w:hAnsi="Arial"/>
          <w:sz w:val="18"/>
          <w:szCs w:val="18"/>
          <w:color w:val="auto"/>
        </w:rPr>
        <w:t>: Schedules filed in paper format shall include a signed original and five copies of the schedule, including all exhibits. See Rule 13d-7 for other parties</w:t>
      </w:r>
      <w:r>
        <w:rPr>
          <w:rFonts w:ascii="Arial" w:cs="Arial" w:eastAsia="Arial" w:hAnsi="Arial"/>
          <w:sz w:val="18"/>
          <w:szCs w:val="18"/>
          <w:b w:val="1"/>
          <w:bCs w:val="1"/>
          <w:color w:val="auto"/>
        </w:rPr>
        <w:t xml:space="preserve"> </w:t>
      </w:r>
      <w:r>
        <w:rPr>
          <w:rFonts w:ascii="Arial" w:cs="Arial" w:eastAsia="Arial" w:hAnsi="Arial"/>
          <w:sz w:val="18"/>
          <w:szCs w:val="18"/>
          <w:color w:val="auto"/>
        </w:rPr>
        <w:t>to whom copies are to be sent.</w:t>
      </w:r>
    </w:p>
    <w:p>
      <w:pPr>
        <w:spacing w:after="0" w:line="166" w:lineRule="exact"/>
        <w:rPr>
          <w:sz w:val="24"/>
          <w:szCs w:val="24"/>
          <w:color w:val="auto"/>
        </w:rPr>
      </w:pPr>
    </w:p>
    <w:p>
      <w:pPr>
        <w:ind w:left="340" w:right="40" w:hanging="332"/>
        <w:spacing w:after="0" w:line="277"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70" w:lineRule="exact"/>
        <w:rPr>
          <w:sz w:val="24"/>
          <w:szCs w:val="24"/>
          <w:color w:val="auto"/>
        </w:rPr>
      </w:pPr>
    </w:p>
    <w:p>
      <w:pPr>
        <w:ind w:right="140"/>
        <w:spacing w:after="0" w:line="263" w:lineRule="auto"/>
        <w:rPr>
          <w:sz w:val="20"/>
          <w:szCs w:val="20"/>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674" w:right="37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50"/>
        </w:trPr>
        <w:tc>
          <w:tcPr>
            <w:tcW w:w="1960" w:type="dxa"/>
            <w:vAlign w:val="bottom"/>
            <w:tcBorders>
              <w:top w:val="single" w:sz="8" w:color="auto"/>
              <w:left w:val="single" w:sz="8" w:color="auto"/>
              <w:bottom w:val="single" w:sz="8" w:color="auto"/>
            </w:tcBorders>
            <w:gridSpan w:val="3"/>
          </w:tcPr>
          <w:p>
            <w:pPr>
              <w:ind w:left="40"/>
              <w:spacing w:after="0"/>
              <w:rPr>
                <w:sz w:val="20"/>
                <w:szCs w:val="20"/>
                <w:color w:val="auto"/>
              </w:rPr>
            </w:pPr>
            <w:r>
              <w:rPr>
                <w:rFonts w:ascii="Arial" w:cs="Arial" w:eastAsia="Arial" w:hAnsi="Arial"/>
                <w:sz w:val="18"/>
                <w:szCs w:val="18"/>
                <w:b w:val="1"/>
                <w:bCs w:val="1"/>
                <w:color w:val="auto"/>
                <w:w w:val="99"/>
              </w:rPr>
              <w:t>CUSIP No. 13057Q305</w:t>
            </w:r>
          </w:p>
        </w:tc>
        <w:tc>
          <w:tcPr>
            <w:tcW w:w="320" w:type="dxa"/>
            <w:vAlign w:val="bottom"/>
            <w:tcBorders>
              <w:top w:val="single" w:sz="8" w:color="auto"/>
              <w:bottom w:val="single" w:sz="8" w:color="auto"/>
              <w:right w:val="single" w:sz="8" w:color="auto"/>
            </w:tcBorders>
          </w:tcPr>
          <w:p>
            <w:pPr>
              <w:spacing w:after="0"/>
              <w:rPr>
                <w:sz w:val="21"/>
                <w:szCs w:val="21"/>
                <w:color w:val="auto"/>
              </w:rPr>
            </w:pPr>
          </w:p>
        </w:tc>
        <w:tc>
          <w:tcPr>
            <w:tcW w:w="6720" w:type="dxa"/>
            <w:vAlign w:val="bottom"/>
            <w:tcBorders>
              <w:right w:val="single" w:sz="8" w:color="auto"/>
            </w:tcBorders>
          </w:tcPr>
          <w:p>
            <w:pPr>
              <w:ind w:left="2680"/>
              <w:spacing w:after="0"/>
              <w:rPr>
                <w:sz w:val="20"/>
                <w:szCs w:val="20"/>
                <w:color w:val="auto"/>
              </w:rPr>
            </w:pPr>
            <w:r>
              <w:rPr>
                <w:rFonts w:ascii="Arial" w:cs="Arial" w:eastAsia="Arial" w:hAnsi="Arial"/>
                <w:sz w:val="18"/>
                <w:szCs w:val="18"/>
                <w:b w:val="1"/>
                <w:bCs w:val="1"/>
                <w:color w:val="auto"/>
              </w:rPr>
              <w:t>SCHEDULE 13D</w:t>
            </w:r>
          </w:p>
        </w:tc>
        <w:tc>
          <w:tcPr>
            <w:tcW w:w="880" w:type="dxa"/>
            <w:vAlign w:val="bottom"/>
            <w:tcBorders>
              <w:top w:val="single" w:sz="8" w:color="auto"/>
              <w:bottom w:val="single" w:sz="8" w:color="auto"/>
            </w:tcBorders>
          </w:tcPr>
          <w:p>
            <w:pPr>
              <w:spacing w:after="0"/>
              <w:rPr>
                <w:sz w:val="21"/>
                <w:szCs w:val="21"/>
                <w:color w:val="auto"/>
              </w:rPr>
            </w:pPr>
          </w:p>
        </w:tc>
        <w:tc>
          <w:tcPr>
            <w:tcW w:w="1360" w:type="dxa"/>
            <w:vAlign w:val="bottom"/>
            <w:tcBorders>
              <w:top w:val="single" w:sz="8" w:color="auto"/>
              <w:bottom w:val="single" w:sz="8" w:color="auto"/>
              <w:right w:val="single" w:sz="8" w:color="auto"/>
            </w:tcBorders>
          </w:tcPr>
          <w:p>
            <w:pPr>
              <w:ind w:left="520"/>
              <w:spacing w:after="0"/>
              <w:rPr>
                <w:sz w:val="20"/>
                <w:szCs w:val="20"/>
                <w:color w:val="auto"/>
              </w:rPr>
            </w:pPr>
            <w:r>
              <w:rPr>
                <w:rFonts w:ascii="Arial" w:cs="Arial" w:eastAsia="Arial" w:hAnsi="Arial"/>
                <w:sz w:val="18"/>
                <w:szCs w:val="18"/>
                <w:color w:val="auto"/>
                <w:w w:val="86"/>
              </w:rPr>
              <w:t>Page 2 of 9</w:t>
            </w:r>
          </w:p>
        </w:tc>
        <w:tc>
          <w:tcPr>
            <w:tcW w:w="0" w:type="dxa"/>
            <w:vAlign w:val="bottom"/>
          </w:tcPr>
          <w:p>
            <w:pPr>
              <w:spacing w:after="0"/>
              <w:rPr>
                <w:sz w:val="1"/>
                <w:szCs w:val="1"/>
                <w:color w:val="auto"/>
              </w:rPr>
            </w:pPr>
          </w:p>
        </w:tc>
      </w:tr>
      <w:tr>
        <w:trPr>
          <w:trHeight w:val="439"/>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920" w:type="dxa"/>
            <w:vAlign w:val="bottom"/>
            <w:tcBorders>
              <w:bottom w:val="single" w:sz="8" w:color="auto"/>
            </w:tcBorders>
            <w:gridSpan w:val="3"/>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20" w:type="dxa"/>
            <w:vAlign w:val="bottom"/>
          </w:tcPr>
          <w:p>
            <w:pPr>
              <w:ind w:left="40"/>
              <w:spacing w:after="0"/>
              <w:rPr>
                <w:sz w:val="20"/>
                <w:szCs w:val="20"/>
                <w:color w:val="auto"/>
              </w:rPr>
            </w:pPr>
            <w:r>
              <w:rPr>
                <w:rFonts w:ascii="Arial" w:cs="Arial" w:eastAsia="Arial" w:hAnsi="Arial"/>
                <w:sz w:val="18"/>
                <w:szCs w:val="18"/>
                <w:color w:val="auto"/>
              </w:rPr>
              <w:t>1</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Arial" w:cs="Arial" w:eastAsia="Arial" w:hAnsi="Arial"/>
                <w:sz w:val="18"/>
                <w:szCs w:val="18"/>
                <w:color w:val="auto"/>
              </w:rPr>
              <w:t>NAME OF REPORTING PERSON</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72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rPr>
              <w:t>GoldenTree Asset Management LP</w:t>
            </w: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20" w:type="dxa"/>
            <w:vAlign w:val="bottom"/>
          </w:tcPr>
          <w:p>
            <w:pPr>
              <w:ind w:left="40"/>
              <w:spacing w:after="0" w:line="169" w:lineRule="exact"/>
              <w:rPr>
                <w:sz w:val="20"/>
                <w:szCs w:val="20"/>
                <w:color w:val="auto"/>
              </w:rPr>
            </w:pPr>
            <w:r>
              <w:rPr>
                <w:rFonts w:ascii="Arial" w:cs="Arial" w:eastAsia="Arial" w:hAnsi="Arial"/>
                <w:sz w:val="18"/>
                <w:szCs w:val="18"/>
                <w:color w:val="auto"/>
              </w:rPr>
              <w:t>2</w:t>
            </w:r>
          </w:p>
        </w:tc>
        <w:tc>
          <w:tcPr>
            <w:tcW w:w="940" w:type="dxa"/>
            <w:vAlign w:val="bottom"/>
            <w:tcBorders>
              <w:right w:val="single" w:sz="8" w:color="auto"/>
            </w:tcBorders>
          </w:tcPr>
          <w:p>
            <w:pPr>
              <w:spacing w:after="0"/>
              <w:rPr>
                <w:sz w:val="14"/>
                <w:szCs w:val="14"/>
                <w:color w:val="auto"/>
              </w:rPr>
            </w:pPr>
          </w:p>
        </w:tc>
        <w:tc>
          <w:tcPr>
            <w:tcW w:w="8720" w:type="dxa"/>
            <w:vAlign w:val="bottom"/>
            <w:gridSpan w:val="4"/>
          </w:tcPr>
          <w:p>
            <w:pPr>
              <w:spacing w:after="0" w:line="169" w:lineRule="exact"/>
              <w:rPr>
                <w:sz w:val="20"/>
                <w:szCs w:val="20"/>
                <w:color w:val="auto"/>
              </w:rPr>
            </w:pPr>
            <w:r>
              <w:rPr>
                <w:rFonts w:ascii="Arial" w:cs="Arial" w:eastAsia="Arial" w:hAnsi="Arial"/>
                <w:sz w:val="18"/>
                <w:szCs w:val="18"/>
                <w:color w:val="auto"/>
              </w:rPr>
              <w:t>CHECK THE APPROPRIATE BOX IF A MEMBER OF A GROUP</w:t>
            </w:r>
          </w:p>
        </w:tc>
        <w:tc>
          <w:tcPr>
            <w:tcW w:w="1360" w:type="dxa"/>
            <w:vAlign w:val="bottom"/>
            <w:tcBorders>
              <w:right w:val="single" w:sz="8" w:color="auto"/>
            </w:tcBorders>
          </w:tcPr>
          <w:p>
            <w:pPr>
              <w:ind w:left="220"/>
              <w:spacing w:after="0" w:line="169"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220" w:type="dxa"/>
            <w:vAlign w:val="bottom"/>
          </w:tcPr>
          <w:p>
            <w:pPr>
              <w:spacing w:after="0"/>
              <w:rPr>
                <w:sz w:val="24"/>
                <w:szCs w:val="24"/>
                <w:color w:val="auto"/>
              </w:rPr>
            </w:pPr>
          </w:p>
        </w:tc>
        <w:tc>
          <w:tcPr>
            <w:tcW w:w="940" w:type="dxa"/>
            <w:vAlign w:val="bottom"/>
            <w:tcBorders>
              <w:right w:val="single" w:sz="8" w:color="auto"/>
            </w:tcBorders>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360" w:type="dxa"/>
            <w:vAlign w:val="bottom"/>
            <w:tcBorders>
              <w:right w:val="single" w:sz="8" w:color="auto"/>
            </w:tcBorders>
          </w:tcPr>
          <w:p>
            <w:pPr>
              <w:ind w:left="2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03"/>
        </w:trPr>
        <w:tc>
          <w:tcPr>
            <w:tcW w:w="220" w:type="dxa"/>
            <w:vAlign w:val="bottom"/>
            <w:tcBorders>
              <w:bottom w:val="single" w:sz="8" w:color="auto"/>
            </w:tcBorders>
          </w:tcPr>
          <w:p>
            <w:pPr>
              <w:spacing w:after="0"/>
              <w:rPr>
                <w:sz w:val="17"/>
                <w:szCs w:val="17"/>
                <w:color w:val="auto"/>
              </w:rPr>
            </w:pPr>
          </w:p>
        </w:tc>
        <w:tc>
          <w:tcPr>
            <w:tcW w:w="940" w:type="dxa"/>
            <w:vAlign w:val="bottom"/>
            <w:tcBorders>
              <w:bottom w:val="single" w:sz="8" w:color="auto"/>
              <w:right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7920" w:type="dxa"/>
            <w:vAlign w:val="bottom"/>
            <w:tcBorders>
              <w:bottom w:val="single" w:sz="8" w:color="auto"/>
            </w:tcBorders>
            <w:gridSpan w:val="3"/>
          </w:tcPr>
          <w:p>
            <w:pPr>
              <w:spacing w:after="0"/>
              <w:rPr>
                <w:sz w:val="17"/>
                <w:szCs w:val="17"/>
                <w:color w:val="auto"/>
              </w:rPr>
            </w:pPr>
          </w:p>
        </w:tc>
        <w:tc>
          <w:tcPr>
            <w:tcW w:w="13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20" w:type="dxa"/>
            <w:vAlign w:val="bottom"/>
          </w:tcPr>
          <w:p>
            <w:pPr>
              <w:ind w:left="40"/>
              <w:spacing w:after="0"/>
              <w:rPr>
                <w:sz w:val="20"/>
                <w:szCs w:val="20"/>
                <w:color w:val="auto"/>
              </w:rPr>
            </w:pPr>
            <w:r>
              <w:rPr>
                <w:rFonts w:ascii="Arial" w:cs="Arial" w:eastAsia="Arial" w:hAnsi="Arial"/>
                <w:sz w:val="18"/>
                <w:szCs w:val="18"/>
                <w:color w:val="auto"/>
              </w:rPr>
              <w:t>3</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Arial" w:cs="Arial" w:eastAsia="Arial" w:hAnsi="Arial"/>
                <w:sz w:val="18"/>
                <w:szCs w:val="18"/>
                <w:color w:val="auto"/>
              </w:rPr>
              <w:t>SEC USE ONLY</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920" w:type="dxa"/>
            <w:vAlign w:val="bottom"/>
            <w:tcBorders>
              <w:bottom w:val="single" w:sz="8" w:color="auto"/>
            </w:tcBorders>
            <w:gridSpan w:val="3"/>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20" w:type="dxa"/>
            <w:vAlign w:val="bottom"/>
          </w:tcPr>
          <w:p>
            <w:pPr>
              <w:ind w:left="40"/>
              <w:spacing w:after="0"/>
              <w:rPr>
                <w:sz w:val="20"/>
                <w:szCs w:val="20"/>
                <w:color w:val="auto"/>
              </w:rPr>
            </w:pPr>
            <w:r>
              <w:rPr>
                <w:rFonts w:ascii="Arial" w:cs="Arial" w:eastAsia="Arial" w:hAnsi="Arial"/>
                <w:sz w:val="18"/>
                <w:szCs w:val="18"/>
                <w:color w:val="auto"/>
              </w:rPr>
              <w:t>4</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Arial" w:cs="Arial" w:eastAsia="Arial" w:hAnsi="Arial"/>
                <w:sz w:val="18"/>
                <w:szCs w:val="18"/>
                <w:color w:val="auto"/>
              </w:rPr>
              <w:t>SOURCE OF FUNDS</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OO</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20" w:type="dxa"/>
            <w:vAlign w:val="bottom"/>
          </w:tcPr>
          <w:p>
            <w:pPr>
              <w:ind w:left="40"/>
              <w:spacing w:after="0"/>
              <w:rPr>
                <w:sz w:val="20"/>
                <w:szCs w:val="20"/>
                <w:color w:val="auto"/>
              </w:rPr>
            </w:pPr>
            <w:r>
              <w:rPr>
                <w:rFonts w:ascii="Arial" w:cs="Arial" w:eastAsia="Arial" w:hAnsi="Arial"/>
                <w:sz w:val="18"/>
                <w:szCs w:val="18"/>
                <w:color w:val="auto"/>
              </w:rPr>
              <w:t>5</w:t>
            </w:r>
          </w:p>
        </w:tc>
        <w:tc>
          <w:tcPr>
            <w:tcW w:w="940" w:type="dxa"/>
            <w:vAlign w:val="bottom"/>
            <w:tcBorders>
              <w:right w:val="single" w:sz="8" w:color="auto"/>
            </w:tcBorders>
          </w:tcPr>
          <w:p>
            <w:pPr>
              <w:spacing w:after="0"/>
              <w:rPr>
                <w:sz w:val="24"/>
                <w:szCs w:val="24"/>
                <w:color w:val="auto"/>
              </w:rPr>
            </w:pPr>
          </w:p>
        </w:tc>
        <w:tc>
          <w:tcPr>
            <w:tcW w:w="8720" w:type="dxa"/>
            <w:vAlign w:val="bottom"/>
            <w:gridSpan w:val="4"/>
          </w:tcPr>
          <w:p>
            <w:pPr>
              <w:spacing w:after="0"/>
              <w:rPr>
                <w:sz w:val="20"/>
                <w:szCs w:val="20"/>
                <w:color w:val="auto"/>
              </w:rPr>
            </w:pPr>
            <w:r>
              <w:rPr>
                <w:rFonts w:ascii="Arial" w:cs="Arial" w:eastAsia="Arial" w:hAnsi="Arial"/>
                <w:sz w:val="18"/>
                <w:szCs w:val="18"/>
                <w:color w:val="auto"/>
                <w:w w:val="97"/>
              </w:rPr>
              <w:t>CHECK BOX IF DISCLOSURE OF LEGAL PROCEEDINGS IS REQUIRED PURSUANT TO ITEMS 2(d) or 2(e)</w:t>
            </w:r>
          </w:p>
        </w:tc>
        <w:tc>
          <w:tcPr>
            <w:tcW w:w="1360" w:type="dxa"/>
            <w:vAlign w:val="bottom"/>
            <w:tcBorders>
              <w:right w:val="single" w:sz="8" w:color="auto"/>
            </w:tcBorders>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72"/>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920" w:type="dxa"/>
            <w:vAlign w:val="bottom"/>
            <w:tcBorders>
              <w:bottom w:val="single" w:sz="8" w:color="auto"/>
            </w:tcBorders>
            <w:gridSpan w:val="3"/>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20" w:type="dxa"/>
            <w:vAlign w:val="bottom"/>
          </w:tcPr>
          <w:p>
            <w:pPr>
              <w:ind w:left="40"/>
              <w:spacing w:after="0"/>
              <w:rPr>
                <w:sz w:val="20"/>
                <w:szCs w:val="20"/>
                <w:color w:val="auto"/>
              </w:rPr>
            </w:pPr>
            <w:r>
              <w:rPr>
                <w:rFonts w:ascii="Arial" w:cs="Arial" w:eastAsia="Arial" w:hAnsi="Arial"/>
                <w:sz w:val="18"/>
                <w:szCs w:val="18"/>
                <w:color w:val="auto"/>
              </w:rPr>
              <w:t>6</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Arial" w:cs="Arial" w:eastAsia="Arial" w:hAnsi="Arial"/>
                <w:sz w:val="18"/>
                <w:szCs w:val="18"/>
                <w:color w:val="auto"/>
              </w:rPr>
              <w:t>CITIZENSHIP OR PLACE OF ORGANIZATION</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Delaware</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7</w:t>
            </w:r>
          </w:p>
        </w:tc>
        <w:tc>
          <w:tcPr>
            <w:tcW w:w="7600" w:type="dxa"/>
            <w:vAlign w:val="bottom"/>
            <w:gridSpan w:val="2"/>
          </w:tcPr>
          <w:p>
            <w:pPr>
              <w:spacing w:after="0"/>
              <w:rPr>
                <w:sz w:val="20"/>
                <w:szCs w:val="20"/>
                <w:color w:val="auto"/>
              </w:rPr>
            </w:pPr>
            <w:r>
              <w:rPr>
                <w:rFonts w:ascii="Arial" w:cs="Arial" w:eastAsia="Arial" w:hAnsi="Arial"/>
                <w:sz w:val="18"/>
                <w:szCs w:val="18"/>
                <w:color w:val="auto"/>
              </w:rPr>
              <w:t>SOLE VOTING POWER</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0" w:type="dxa"/>
            <w:vAlign w:val="bottom"/>
            <w:tcBorders>
              <w:right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w:t>
            </w: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20" w:type="dxa"/>
            <w:vAlign w:val="bottom"/>
          </w:tcPr>
          <w:p>
            <w:pPr>
              <w:spacing w:after="0"/>
              <w:rPr>
                <w:sz w:val="18"/>
                <w:szCs w:val="18"/>
                <w:color w:val="auto"/>
              </w:rPr>
            </w:pPr>
          </w:p>
        </w:tc>
        <w:tc>
          <w:tcPr>
            <w:tcW w:w="1740" w:type="dxa"/>
            <w:vAlign w:val="bottom"/>
            <w:tcBorders>
              <w:right w:val="single" w:sz="8" w:color="auto"/>
            </w:tcBorders>
            <w:gridSpan w:val="2"/>
          </w:tcPr>
          <w:p>
            <w:pPr>
              <w:jc w:val="center"/>
              <w:ind w:right="130"/>
              <w:spacing w:after="0"/>
              <w:rPr>
                <w:sz w:val="20"/>
                <w:szCs w:val="20"/>
                <w:color w:val="auto"/>
              </w:rPr>
            </w:pPr>
            <w:r>
              <w:rPr>
                <w:rFonts w:ascii="Arial" w:cs="Arial" w:eastAsia="Arial" w:hAnsi="Arial"/>
                <w:sz w:val="18"/>
                <w:szCs w:val="18"/>
                <w:color w:val="auto"/>
                <w:w w:val="96"/>
              </w:rPr>
              <w:t>NUMBER OF</w:t>
            </w:r>
          </w:p>
        </w:tc>
        <w:tc>
          <w:tcPr>
            <w:tcW w:w="3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8</w:t>
            </w:r>
          </w:p>
        </w:tc>
        <w:tc>
          <w:tcPr>
            <w:tcW w:w="7600" w:type="dxa"/>
            <w:vAlign w:val="bottom"/>
            <w:gridSpan w:val="2"/>
          </w:tcPr>
          <w:p>
            <w:pPr>
              <w:spacing w:after="0"/>
              <w:rPr>
                <w:sz w:val="20"/>
                <w:szCs w:val="20"/>
                <w:color w:val="auto"/>
              </w:rPr>
            </w:pPr>
            <w:r>
              <w:rPr>
                <w:rFonts w:ascii="Arial" w:cs="Arial" w:eastAsia="Arial" w:hAnsi="Arial"/>
                <w:sz w:val="18"/>
                <w:szCs w:val="18"/>
                <w:color w:val="auto"/>
              </w:rPr>
              <w:t>SHARED VOTING POWER</w:t>
            </w:r>
          </w:p>
        </w:tc>
        <w:tc>
          <w:tcPr>
            <w:tcW w:w="1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1740" w:type="dxa"/>
            <w:vAlign w:val="bottom"/>
            <w:tcBorders>
              <w:right w:val="single" w:sz="8" w:color="auto"/>
            </w:tcBorders>
            <w:gridSpan w:val="2"/>
          </w:tcPr>
          <w:p>
            <w:pPr>
              <w:jc w:val="center"/>
              <w:ind w:right="130"/>
              <w:spacing w:after="0"/>
              <w:rPr>
                <w:sz w:val="20"/>
                <w:szCs w:val="20"/>
                <w:color w:val="auto"/>
              </w:rPr>
            </w:pPr>
            <w:r>
              <w:rPr>
                <w:rFonts w:ascii="Arial" w:cs="Arial" w:eastAsia="Arial" w:hAnsi="Arial"/>
                <w:sz w:val="18"/>
                <w:szCs w:val="18"/>
                <w:color w:val="auto"/>
                <w:w w:val="91"/>
              </w:rPr>
              <w:t>SHARES</w:t>
            </w:r>
          </w:p>
        </w:tc>
        <w:tc>
          <w:tcPr>
            <w:tcW w:w="320" w:type="dxa"/>
            <w:vAlign w:val="bottom"/>
            <w:tcBorders>
              <w:right w:val="single" w:sz="8" w:color="auto"/>
            </w:tcBorders>
          </w:tcPr>
          <w:p>
            <w:pPr>
              <w:spacing w:after="0"/>
              <w:rPr>
                <w:sz w:val="18"/>
                <w:szCs w:val="18"/>
                <w:color w:val="auto"/>
              </w:rPr>
            </w:pPr>
          </w:p>
        </w:tc>
        <w:tc>
          <w:tcPr>
            <w:tcW w:w="6720" w:type="dxa"/>
            <w:vAlign w:val="bottom"/>
            <w:vMerge w:val="restart"/>
          </w:tcPr>
          <w:p>
            <w:pPr>
              <w:spacing w:after="0"/>
              <w:rPr>
                <w:sz w:val="20"/>
                <w:szCs w:val="20"/>
                <w:color w:val="auto"/>
              </w:rPr>
            </w:pPr>
            <w:r>
              <w:rPr>
                <w:rFonts w:ascii="Arial" w:cs="Arial" w:eastAsia="Arial" w:hAnsi="Arial"/>
                <w:sz w:val="18"/>
                <w:szCs w:val="18"/>
                <w:color w:val="auto"/>
              </w:rPr>
              <w:t>12,772,260 (1)</w:t>
            </w:r>
          </w:p>
        </w:tc>
        <w:tc>
          <w:tcPr>
            <w:tcW w:w="880" w:type="dxa"/>
            <w:vAlign w:val="bottom"/>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20" w:type="dxa"/>
            <w:vAlign w:val="bottom"/>
          </w:tcPr>
          <w:p>
            <w:pPr>
              <w:spacing w:after="0"/>
              <w:rPr>
                <w:sz w:val="19"/>
                <w:szCs w:val="19"/>
                <w:color w:val="auto"/>
              </w:rPr>
            </w:pPr>
          </w:p>
        </w:tc>
        <w:tc>
          <w:tcPr>
            <w:tcW w:w="1740" w:type="dxa"/>
            <w:vAlign w:val="bottom"/>
            <w:tcBorders>
              <w:right w:val="single" w:sz="8" w:color="auto"/>
            </w:tcBorders>
            <w:gridSpan w:val="2"/>
          </w:tcPr>
          <w:p>
            <w:pPr>
              <w:jc w:val="center"/>
              <w:ind w:right="130"/>
              <w:spacing w:after="0"/>
              <w:rPr>
                <w:sz w:val="20"/>
                <w:szCs w:val="20"/>
                <w:color w:val="auto"/>
              </w:rPr>
            </w:pPr>
            <w:r>
              <w:rPr>
                <w:rFonts w:ascii="Arial" w:cs="Arial" w:eastAsia="Arial" w:hAnsi="Arial"/>
                <w:sz w:val="18"/>
                <w:szCs w:val="18"/>
                <w:color w:val="auto"/>
              </w:rPr>
              <w:t>BENEFICIALLY</w:t>
            </w:r>
          </w:p>
        </w:tc>
        <w:tc>
          <w:tcPr>
            <w:tcW w:w="320" w:type="dxa"/>
            <w:vAlign w:val="bottom"/>
            <w:tcBorders>
              <w:bottom w:val="single" w:sz="8" w:color="auto"/>
              <w:right w:val="single" w:sz="8" w:color="auto"/>
            </w:tcBorders>
          </w:tcPr>
          <w:p>
            <w:pPr>
              <w:spacing w:after="0"/>
              <w:rPr>
                <w:sz w:val="19"/>
                <w:szCs w:val="19"/>
                <w:color w:val="auto"/>
              </w:rPr>
            </w:pPr>
          </w:p>
        </w:tc>
        <w:tc>
          <w:tcPr>
            <w:tcW w:w="6720" w:type="dxa"/>
            <w:vAlign w:val="bottom"/>
            <w:tcBorders>
              <w:bottom w:val="single" w:sz="8" w:color="auto"/>
            </w:tcBorders>
            <w:vMerge w:val="continue"/>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3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220" w:type="dxa"/>
            <w:vAlign w:val="bottom"/>
          </w:tcPr>
          <w:p>
            <w:pPr>
              <w:spacing w:after="0"/>
              <w:rPr>
                <w:sz w:val="16"/>
                <w:szCs w:val="16"/>
                <w:color w:val="auto"/>
              </w:rPr>
            </w:pPr>
          </w:p>
        </w:tc>
        <w:tc>
          <w:tcPr>
            <w:tcW w:w="1740" w:type="dxa"/>
            <w:vAlign w:val="bottom"/>
            <w:tcBorders>
              <w:right w:val="single" w:sz="8" w:color="auto"/>
            </w:tcBorders>
            <w:gridSpan w:val="2"/>
          </w:tcPr>
          <w:p>
            <w:pPr>
              <w:jc w:val="center"/>
              <w:ind w:right="130"/>
              <w:spacing w:after="0" w:line="189" w:lineRule="exact"/>
              <w:rPr>
                <w:sz w:val="20"/>
                <w:szCs w:val="20"/>
                <w:color w:val="auto"/>
              </w:rPr>
            </w:pPr>
            <w:r>
              <w:rPr>
                <w:rFonts w:ascii="Arial" w:cs="Arial" w:eastAsia="Arial" w:hAnsi="Arial"/>
                <w:sz w:val="18"/>
                <w:szCs w:val="18"/>
                <w:color w:val="auto"/>
                <w:w w:val="96"/>
              </w:rPr>
              <w:t>OWNED BY EACH</w:t>
            </w:r>
          </w:p>
        </w:tc>
        <w:tc>
          <w:tcPr>
            <w:tcW w:w="320" w:type="dxa"/>
            <w:vAlign w:val="bottom"/>
            <w:tcBorders>
              <w:right w:val="single" w:sz="8" w:color="auto"/>
            </w:tcBorders>
          </w:tcPr>
          <w:p>
            <w:pPr>
              <w:spacing w:after="0" w:line="189" w:lineRule="exact"/>
              <w:rPr>
                <w:sz w:val="20"/>
                <w:szCs w:val="20"/>
                <w:color w:val="auto"/>
              </w:rPr>
            </w:pPr>
            <w:r>
              <w:rPr>
                <w:rFonts w:ascii="Arial" w:cs="Arial" w:eastAsia="Arial" w:hAnsi="Arial"/>
                <w:sz w:val="18"/>
                <w:szCs w:val="18"/>
                <w:color w:val="auto"/>
              </w:rPr>
              <w:t>9</w:t>
            </w:r>
          </w:p>
        </w:tc>
        <w:tc>
          <w:tcPr>
            <w:tcW w:w="7600" w:type="dxa"/>
            <w:vAlign w:val="bottom"/>
            <w:gridSpan w:val="2"/>
          </w:tcPr>
          <w:p>
            <w:pPr>
              <w:spacing w:after="0" w:line="189" w:lineRule="exact"/>
              <w:rPr>
                <w:sz w:val="20"/>
                <w:szCs w:val="20"/>
                <w:color w:val="auto"/>
              </w:rPr>
            </w:pPr>
            <w:r>
              <w:rPr>
                <w:rFonts w:ascii="Arial" w:cs="Arial" w:eastAsia="Arial" w:hAnsi="Arial"/>
                <w:sz w:val="18"/>
                <w:szCs w:val="18"/>
                <w:color w:val="auto"/>
              </w:rPr>
              <w:t>SOLE DISPOSITIVE POWER</w:t>
            </w:r>
          </w:p>
        </w:tc>
        <w:tc>
          <w:tcPr>
            <w:tcW w:w="13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960" w:type="dxa"/>
            <w:vAlign w:val="bottom"/>
            <w:tcBorders>
              <w:right w:val="single" w:sz="8" w:color="auto"/>
            </w:tcBorders>
            <w:gridSpan w:val="3"/>
          </w:tcPr>
          <w:p>
            <w:pPr>
              <w:jc w:val="center"/>
              <w:spacing w:after="0"/>
              <w:rPr>
                <w:sz w:val="20"/>
                <w:szCs w:val="20"/>
                <w:color w:val="auto"/>
              </w:rPr>
            </w:pPr>
            <w:r>
              <w:rPr>
                <w:rFonts w:ascii="Arial" w:cs="Arial" w:eastAsia="Arial" w:hAnsi="Arial"/>
                <w:sz w:val="18"/>
                <w:szCs w:val="18"/>
                <w:color w:val="auto"/>
                <w:w w:val="91"/>
              </w:rPr>
              <w:t>REPORTING PERSON</w:t>
            </w:r>
          </w:p>
        </w:tc>
        <w:tc>
          <w:tcPr>
            <w:tcW w:w="320" w:type="dxa"/>
            <w:vAlign w:val="bottom"/>
            <w:tcBorders>
              <w:right w:val="single" w:sz="8" w:color="auto"/>
            </w:tcBorders>
          </w:tcPr>
          <w:p>
            <w:pPr>
              <w:spacing w:after="0"/>
              <w:rPr>
                <w:sz w:val="18"/>
                <w:szCs w:val="18"/>
                <w:color w:val="auto"/>
              </w:rPr>
            </w:pPr>
          </w:p>
        </w:tc>
        <w:tc>
          <w:tcPr>
            <w:tcW w:w="67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220" w:type="dxa"/>
            <w:vAlign w:val="bottom"/>
          </w:tcPr>
          <w:p>
            <w:pPr>
              <w:spacing w:after="0"/>
              <w:rPr>
                <w:sz w:val="21"/>
                <w:szCs w:val="21"/>
                <w:color w:val="auto"/>
              </w:rPr>
            </w:pPr>
          </w:p>
        </w:tc>
        <w:tc>
          <w:tcPr>
            <w:tcW w:w="1740" w:type="dxa"/>
            <w:vAlign w:val="bottom"/>
            <w:tcBorders>
              <w:right w:val="single" w:sz="8" w:color="auto"/>
            </w:tcBorders>
            <w:gridSpan w:val="2"/>
          </w:tcPr>
          <w:p>
            <w:pPr>
              <w:jc w:val="center"/>
              <w:ind w:right="130"/>
              <w:spacing w:after="0"/>
              <w:rPr>
                <w:sz w:val="20"/>
                <w:szCs w:val="20"/>
                <w:color w:val="auto"/>
              </w:rPr>
            </w:pPr>
            <w:r>
              <w:rPr>
                <w:rFonts w:ascii="Arial" w:cs="Arial" w:eastAsia="Arial" w:hAnsi="Arial"/>
                <w:sz w:val="18"/>
                <w:szCs w:val="18"/>
                <w:color w:val="auto"/>
              </w:rPr>
              <w:t>WITH</w:t>
            </w:r>
          </w:p>
        </w:tc>
        <w:tc>
          <w:tcPr>
            <w:tcW w:w="320" w:type="dxa"/>
            <w:vAlign w:val="bottom"/>
            <w:tcBorders>
              <w:bottom w:val="single" w:sz="8" w:color="auto"/>
              <w:right w:val="single" w:sz="8" w:color="auto"/>
            </w:tcBorders>
          </w:tcPr>
          <w:p>
            <w:pPr>
              <w:spacing w:after="0"/>
              <w:rPr>
                <w:sz w:val="21"/>
                <w:szCs w:val="21"/>
                <w:color w:val="auto"/>
              </w:rPr>
            </w:pPr>
          </w:p>
        </w:tc>
        <w:tc>
          <w:tcPr>
            <w:tcW w:w="6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w:t>
            </w:r>
          </w:p>
        </w:tc>
        <w:tc>
          <w:tcPr>
            <w:tcW w:w="880" w:type="dxa"/>
            <w:vAlign w:val="bottom"/>
            <w:tcBorders>
              <w:bottom w:val="single" w:sz="8" w:color="auto"/>
            </w:tcBorders>
          </w:tcPr>
          <w:p>
            <w:pPr>
              <w:spacing w:after="0"/>
              <w:rPr>
                <w:sz w:val="21"/>
                <w:szCs w:val="21"/>
                <w:color w:val="auto"/>
              </w:rPr>
            </w:pPr>
          </w:p>
        </w:tc>
        <w:tc>
          <w:tcPr>
            <w:tcW w:w="13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10</w:t>
            </w:r>
          </w:p>
        </w:tc>
        <w:tc>
          <w:tcPr>
            <w:tcW w:w="7600" w:type="dxa"/>
            <w:vAlign w:val="bottom"/>
            <w:gridSpan w:val="2"/>
          </w:tcPr>
          <w:p>
            <w:pPr>
              <w:spacing w:after="0"/>
              <w:rPr>
                <w:sz w:val="20"/>
                <w:szCs w:val="20"/>
                <w:color w:val="auto"/>
              </w:rPr>
            </w:pPr>
            <w:r>
              <w:rPr>
                <w:rFonts w:ascii="Arial" w:cs="Arial" w:eastAsia="Arial" w:hAnsi="Arial"/>
                <w:sz w:val="18"/>
                <w:szCs w:val="18"/>
                <w:color w:val="auto"/>
              </w:rPr>
              <w:t>SHARED DISPOSITIVE POWER</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12,772,260</w:t>
            </w: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20" w:type="dxa"/>
            <w:vAlign w:val="bottom"/>
          </w:tcPr>
          <w:p>
            <w:pPr>
              <w:ind w:left="40"/>
              <w:spacing w:after="0"/>
              <w:rPr>
                <w:sz w:val="20"/>
                <w:szCs w:val="20"/>
                <w:color w:val="auto"/>
              </w:rPr>
            </w:pPr>
            <w:r>
              <w:rPr>
                <w:rFonts w:ascii="Arial" w:cs="Arial" w:eastAsia="Arial" w:hAnsi="Arial"/>
                <w:sz w:val="18"/>
                <w:szCs w:val="18"/>
                <w:color w:val="auto"/>
                <w:w w:val="79"/>
              </w:rPr>
              <w:t>11</w:t>
            </w:r>
          </w:p>
        </w:tc>
        <w:tc>
          <w:tcPr>
            <w:tcW w:w="940" w:type="dxa"/>
            <w:vAlign w:val="bottom"/>
            <w:tcBorders>
              <w:right w:val="single" w:sz="8" w:color="auto"/>
            </w:tcBorders>
          </w:tcPr>
          <w:p>
            <w:pPr>
              <w:spacing w:after="0"/>
              <w:rPr>
                <w:sz w:val="20"/>
                <w:szCs w:val="20"/>
                <w:color w:val="auto"/>
              </w:rPr>
            </w:pPr>
          </w:p>
        </w:tc>
        <w:tc>
          <w:tcPr>
            <w:tcW w:w="1120" w:type="dxa"/>
            <w:vAlign w:val="bottom"/>
            <w:gridSpan w:val="2"/>
          </w:tcPr>
          <w:p>
            <w:pPr>
              <w:spacing w:after="0"/>
              <w:rPr>
                <w:sz w:val="20"/>
                <w:szCs w:val="20"/>
                <w:color w:val="auto"/>
              </w:rPr>
            </w:pPr>
            <w:r>
              <w:rPr>
                <w:rFonts w:ascii="Arial" w:cs="Arial" w:eastAsia="Arial" w:hAnsi="Arial"/>
                <w:sz w:val="18"/>
                <w:szCs w:val="18"/>
                <w:color w:val="auto"/>
                <w:w w:val="94"/>
              </w:rPr>
              <w:t>AGGREGATE</w:t>
            </w:r>
          </w:p>
        </w:tc>
        <w:tc>
          <w:tcPr>
            <w:tcW w:w="7600" w:type="dxa"/>
            <w:vAlign w:val="bottom"/>
            <w:gridSpan w:val="2"/>
          </w:tcPr>
          <w:p>
            <w:pPr>
              <w:spacing w:after="0"/>
              <w:rPr>
                <w:sz w:val="20"/>
                <w:szCs w:val="20"/>
                <w:color w:val="auto"/>
              </w:rPr>
            </w:pPr>
            <w:r>
              <w:rPr>
                <w:rFonts w:ascii="Arial" w:cs="Arial" w:eastAsia="Arial" w:hAnsi="Arial"/>
                <w:sz w:val="18"/>
                <w:szCs w:val="18"/>
                <w:color w:val="auto"/>
              </w:rPr>
              <w:t>AMOUNT BENEFICIALLY OWNED BY EACH REPORTING PERSON</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12,772,260</w:t>
            </w: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20" w:type="dxa"/>
            <w:vAlign w:val="bottom"/>
          </w:tcPr>
          <w:p>
            <w:pPr>
              <w:ind w:left="40"/>
              <w:spacing w:after="0"/>
              <w:rPr>
                <w:sz w:val="20"/>
                <w:szCs w:val="20"/>
                <w:color w:val="auto"/>
              </w:rPr>
            </w:pPr>
            <w:r>
              <w:rPr>
                <w:rFonts w:ascii="Arial" w:cs="Arial" w:eastAsia="Arial" w:hAnsi="Arial"/>
                <w:sz w:val="18"/>
                <w:szCs w:val="18"/>
                <w:color w:val="auto"/>
                <w:w w:val="79"/>
              </w:rPr>
              <w:t>12</w:t>
            </w:r>
          </w:p>
        </w:tc>
        <w:tc>
          <w:tcPr>
            <w:tcW w:w="940" w:type="dxa"/>
            <w:vAlign w:val="bottom"/>
            <w:tcBorders>
              <w:right w:val="single" w:sz="8" w:color="auto"/>
            </w:tcBorders>
          </w:tcPr>
          <w:p>
            <w:pPr>
              <w:spacing w:after="0"/>
              <w:rPr>
                <w:sz w:val="24"/>
                <w:szCs w:val="24"/>
                <w:color w:val="auto"/>
              </w:rPr>
            </w:pPr>
          </w:p>
        </w:tc>
        <w:tc>
          <w:tcPr>
            <w:tcW w:w="8720" w:type="dxa"/>
            <w:vAlign w:val="bottom"/>
            <w:gridSpan w:val="4"/>
          </w:tcPr>
          <w:p>
            <w:pPr>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1360" w:type="dxa"/>
            <w:vAlign w:val="bottom"/>
            <w:tcBorders>
              <w:right w:val="single" w:sz="8" w:color="auto"/>
            </w:tcBorders>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72"/>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720" w:type="dxa"/>
            <w:vAlign w:val="bottom"/>
            <w:tcBorders>
              <w:bottom w:val="single" w:sz="8" w:color="auto"/>
            </w:tcBorders>
            <w:gridSpan w:val="4"/>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20" w:type="dxa"/>
            <w:vAlign w:val="bottom"/>
          </w:tcPr>
          <w:p>
            <w:pPr>
              <w:ind w:left="40"/>
              <w:spacing w:after="0"/>
              <w:rPr>
                <w:sz w:val="20"/>
                <w:szCs w:val="20"/>
                <w:color w:val="auto"/>
              </w:rPr>
            </w:pPr>
            <w:r>
              <w:rPr>
                <w:rFonts w:ascii="Arial" w:cs="Arial" w:eastAsia="Arial" w:hAnsi="Arial"/>
                <w:sz w:val="18"/>
                <w:szCs w:val="18"/>
                <w:color w:val="auto"/>
                <w:w w:val="79"/>
              </w:rPr>
              <w:t>13</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Arial" w:cs="Arial" w:eastAsia="Arial" w:hAnsi="Arial"/>
                <w:sz w:val="18"/>
                <w:szCs w:val="18"/>
                <w:color w:val="auto"/>
              </w:rPr>
              <w:t>PERCENT OF CLASS REPRESENTED BY AMOUNT IN ROW (11)</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7"/>
              </w:rPr>
              <w:t>15.5% (2)</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20" w:type="dxa"/>
            <w:vAlign w:val="bottom"/>
          </w:tcPr>
          <w:p>
            <w:pPr>
              <w:ind w:left="40"/>
              <w:spacing w:after="0"/>
              <w:rPr>
                <w:sz w:val="20"/>
                <w:szCs w:val="20"/>
                <w:color w:val="auto"/>
              </w:rPr>
            </w:pPr>
            <w:r>
              <w:rPr>
                <w:rFonts w:ascii="Arial" w:cs="Arial" w:eastAsia="Arial" w:hAnsi="Arial"/>
                <w:sz w:val="18"/>
                <w:szCs w:val="18"/>
                <w:color w:val="auto"/>
                <w:w w:val="79"/>
              </w:rPr>
              <w:t>14</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Arial" w:cs="Arial" w:eastAsia="Arial" w:hAnsi="Arial"/>
                <w:sz w:val="18"/>
                <w:szCs w:val="18"/>
                <w:color w:val="auto"/>
              </w:rPr>
              <w:t>TYPE OF REPORTING PERSON</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IA, PN</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580" w:right="60" w:hanging="572"/>
        <w:spacing w:after="0" w:line="255" w:lineRule="auto"/>
        <w:tabs>
          <w:tab w:leader="none" w:pos="58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Represents (i) 12,461,228 common shares, $0.01 par value per share “</w:t>
      </w:r>
      <w:r>
        <w:rPr>
          <w:rFonts w:ascii="Arial" w:cs="Arial" w:eastAsia="Arial" w:hAnsi="Arial"/>
          <w:sz w:val="18"/>
          <w:szCs w:val="18"/>
          <w:u w:val="single" w:color="auto"/>
          <w:color w:val="auto"/>
        </w:rPr>
        <w:t>Common Shares</w:t>
      </w:r>
      <w:r>
        <w:rPr>
          <w:rFonts w:ascii="Arial" w:cs="Arial" w:eastAsia="Arial" w:hAnsi="Arial"/>
          <w:sz w:val="18"/>
          <w:szCs w:val="18"/>
          <w:color w:val="auto"/>
        </w:rPr>
        <w:t>”) of the Issuer, and (ii) 311,032 Common Shares that would result from the exercise of 311,032 warrants of the Issuer entitling the holder thereof to purchase one Common Share at an exercise price of $36.00 per share (the “</w:t>
      </w:r>
      <w:r>
        <w:rPr>
          <w:rFonts w:ascii="Arial" w:cs="Arial" w:eastAsia="Arial" w:hAnsi="Arial"/>
          <w:sz w:val="18"/>
          <w:szCs w:val="18"/>
          <w:u w:val="single" w:color="auto"/>
          <w:color w:val="auto"/>
        </w:rPr>
        <w:t>Warrants</w:t>
      </w:r>
      <w:r>
        <w:rPr>
          <w:rFonts w:ascii="Arial" w:cs="Arial" w:eastAsia="Arial" w:hAnsi="Arial"/>
          <w:sz w:val="18"/>
          <w:szCs w:val="18"/>
          <w:color w:val="auto"/>
        </w:rPr>
        <w:t>”).</w:t>
      </w:r>
    </w:p>
    <w:p>
      <w:pPr>
        <w:spacing w:after="0" w:line="2" w:lineRule="exact"/>
        <w:rPr>
          <w:rFonts w:ascii="Arial" w:cs="Arial" w:eastAsia="Arial" w:hAnsi="Arial"/>
          <w:sz w:val="18"/>
          <w:szCs w:val="18"/>
          <w:color w:val="auto"/>
        </w:rPr>
      </w:pPr>
    </w:p>
    <w:p>
      <w:pPr>
        <w:ind w:left="580" w:right="480" w:hanging="572"/>
        <w:spacing w:after="0" w:line="253" w:lineRule="auto"/>
        <w:tabs>
          <w:tab w:leader="none" w:pos="580" w:val="left"/>
        </w:tabs>
        <w:numPr>
          <w:ilvl w:val="0"/>
          <w:numId w:val="2"/>
        </w:numPr>
        <w:rPr>
          <w:rFonts w:ascii="Arial" w:cs="Arial" w:eastAsia="Arial" w:hAnsi="Arial"/>
          <w:sz w:val="18"/>
          <w:szCs w:val="18"/>
          <w:color w:val="auto"/>
        </w:rPr>
      </w:pPr>
      <w:r>
        <w:rPr>
          <w:rFonts w:ascii="Arial" w:cs="Arial" w:eastAsia="Arial" w:hAnsi="Arial"/>
          <w:sz w:val="18"/>
          <w:szCs w:val="18"/>
          <w:color w:val="auto"/>
        </w:rPr>
        <w:t>Calculated using a denominator of 82,190,489, the sum of (i) 81,879,457 Common Shares outstanding as of June 30, 2021, as reported on the Issuer’s Form 10-Q filed with the Securities and Exchange Commission (the “</w:t>
      </w:r>
      <w:r>
        <w:rPr>
          <w:rFonts w:ascii="Arial" w:cs="Arial" w:eastAsia="Arial" w:hAnsi="Arial"/>
          <w:sz w:val="18"/>
          <w:szCs w:val="18"/>
          <w:u w:val="single" w:color="auto"/>
          <w:color w:val="auto"/>
        </w:rPr>
        <w:t>SEC</w:t>
      </w:r>
      <w:r>
        <w:rPr>
          <w:rFonts w:ascii="Arial" w:cs="Arial" w:eastAsia="Arial" w:hAnsi="Arial"/>
          <w:sz w:val="18"/>
          <w:szCs w:val="18"/>
          <w:color w:val="auto"/>
        </w:rPr>
        <w:t>”) on August 6, 2021 (the “</w:t>
      </w:r>
      <w:r>
        <w:rPr>
          <w:rFonts w:ascii="Arial" w:cs="Arial" w:eastAsia="Arial" w:hAnsi="Arial"/>
          <w:sz w:val="18"/>
          <w:szCs w:val="18"/>
          <w:u w:val="single" w:color="auto"/>
          <w:color w:val="auto"/>
        </w:rPr>
        <w:t>Form 10-Q</w:t>
      </w:r>
      <w:r>
        <w:rPr>
          <w:rFonts w:ascii="Arial" w:cs="Arial" w:eastAsia="Arial" w:hAnsi="Arial"/>
          <w:sz w:val="18"/>
          <w:szCs w:val="18"/>
          <w:color w:val="auto"/>
        </w:rPr>
        <w:t>”) and (ii) 311,032 Common Shares that would result in the event all of the Warrants beneficially owned by the Reporting Persons were exercised and no other outstanding Warrants were exercised.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354330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5" w:right="339" w:bottom="1440" w:gutter="0" w:footer="0" w:header="0"/>
        </w:sectPr>
      </w:pPr>
    </w:p>
    <w:bookmarkStart w:id="2" w:name="page3"/>
    <w:bookmarkEnd w:id="2"/>
    <w:tbl>
      <w:tblPr>
        <w:tblLayout w:type="fixed"/>
        <w:tblInd w:w="10" w:type="dxa"/>
        <w:tblCellMar>
          <w:top w:w="0" w:type="dxa"/>
          <w:left w:w="0" w:type="dxa"/>
          <w:bottom w:w="0" w:type="dxa"/>
          <w:right w:w="0" w:type="dxa"/>
        </w:tblCellMar>
      </w:tblPr>
      <w:tr>
        <w:trPr>
          <w:trHeight w:val="250"/>
        </w:trPr>
        <w:tc>
          <w:tcPr>
            <w:tcW w:w="1960" w:type="dxa"/>
            <w:vAlign w:val="bottom"/>
            <w:tcBorders>
              <w:top w:val="single" w:sz="8" w:color="auto"/>
              <w:left w:val="single" w:sz="8" w:color="auto"/>
              <w:bottom w:val="single" w:sz="8" w:color="auto"/>
            </w:tcBorders>
            <w:gridSpan w:val="3"/>
          </w:tcPr>
          <w:p>
            <w:pPr>
              <w:ind w:left="40"/>
              <w:spacing w:after="0"/>
              <w:rPr>
                <w:sz w:val="20"/>
                <w:szCs w:val="20"/>
                <w:color w:val="auto"/>
              </w:rPr>
            </w:pPr>
            <w:r>
              <w:rPr>
                <w:rFonts w:ascii="Arial" w:cs="Arial" w:eastAsia="Arial" w:hAnsi="Arial"/>
                <w:sz w:val="18"/>
                <w:szCs w:val="18"/>
                <w:b w:val="1"/>
                <w:bCs w:val="1"/>
                <w:color w:val="auto"/>
                <w:w w:val="99"/>
              </w:rPr>
              <w:t>CUSIP No. 13057Q305</w:t>
            </w:r>
          </w:p>
        </w:tc>
        <w:tc>
          <w:tcPr>
            <w:tcW w:w="320" w:type="dxa"/>
            <w:vAlign w:val="bottom"/>
            <w:tcBorders>
              <w:top w:val="single" w:sz="8" w:color="auto"/>
              <w:bottom w:val="single" w:sz="8" w:color="auto"/>
              <w:right w:val="single" w:sz="8" w:color="auto"/>
            </w:tcBorders>
          </w:tcPr>
          <w:p>
            <w:pPr>
              <w:spacing w:after="0"/>
              <w:rPr>
                <w:sz w:val="21"/>
                <w:szCs w:val="21"/>
                <w:color w:val="auto"/>
              </w:rPr>
            </w:pPr>
          </w:p>
        </w:tc>
        <w:tc>
          <w:tcPr>
            <w:tcW w:w="6720" w:type="dxa"/>
            <w:vAlign w:val="bottom"/>
            <w:tcBorders>
              <w:right w:val="single" w:sz="8" w:color="auto"/>
            </w:tcBorders>
          </w:tcPr>
          <w:p>
            <w:pPr>
              <w:ind w:left="2680"/>
              <w:spacing w:after="0"/>
              <w:rPr>
                <w:sz w:val="20"/>
                <w:szCs w:val="20"/>
                <w:color w:val="auto"/>
              </w:rPr>
            </w:pPr>
            <w:r>
              <w:rPr>
                <w:rFonts w:ascii="Arial" w:cs="Arial" w:eastAsia="Arial" w:hAnsi="Arial"/>
                <w:sz w:val="18"/>
                <w:szCs w:val="18"/>
                <w:b w:val="1"/>
                <w:bCs w:val="1"/>
                <w:color w:val="auto"/>
              </w:rPr>
              <w:t>SCHEDULE 13D</w:t>
            </w:r>
          </w:p>
        </w:tc>
        <w:tc>
          <w:tcPr>
            <w:tcW w:w="880" w:type="dxa"/>
            <w:vAlign w:val="bottom"/>
            <w:tcBorders>
              <w:top w:val="single" w:sz="8" w:color="auto"/>
              <w:bottom w:val="single" w:sz="8" w:color="auto"/>
            </w:tcBorders>
          </w:tcPr>
          <w:p>
            <w:pPr>
              <w:spacing w:after="0"/>
              <w:rPr>
                <w:sz w:val="21"/>
                <w:szCs w:val="21"/>
                <w:color w:val="auto"/>
              </w:rPr>
            </w:pPr>
          </w:p>
        </w:tc>
        <w:tc>
          <w:tcPr>
            <w:tcW w:w="1360" w:type="dxa"/>
            <w:vAlign w:val="bottom"/>
            <w:tcBorders>
              <w:top w:val="single" w:sz="8" w:color="auto"/>
              <w:bottom w:val="single" w:sz="8" w:color="auto"/>
              <w:right w:val="single" w:sz="8" w:color="auto"/>
            </w:tcBorders>
          </w:tcPr>
          <w:p>
            <w:pPr>
              <w:ind w:left="520"/>
              <w:spacing w:after="0"/>
              <w:rPr>
                <w:sz w:val="20"/>
                <w:szCs w:val="20"/>
                <w:color w:val="auto"/>
              </w:rPr>
            </w:pPr>
            <w:r>
              <w:rPr>
                <w:rFonts w:ascii="Arial" w:cs="Arial" w:eastAsia="Arial" w:hAnsi="Arial"/>
                <w:sz w:val="18"/>
                <w:szCs w:val="18"/>
                <w:color w:val="auto"/>
                <w:w w:val="86"/>
              </w:rPr>
              <w:t>Page 3 of 9</w:t>
            </w:r>
          </w:p>
        </w:tc>
        <w:tc>
          <w:tcPr>
            <w:tcW w:w="0" w:type="dxa"/>
            <w:vAlign w:val="bottom"/>
          </w:tcPr>
          <w:p>
            <w:pPr>
              <w:spacing w:after="0"/>
              <w:rPr>
                <w:sz w:val="1"/>
                <w:szCs w:val="1"/>
                <w:color w:val="auto"/>
              </w:rPr>
            </w:pPr>
          </w:p>
        </w:tc>
      </w:tr>
      <w:tr>
        <w:trPr>
          <w:trHeight w:val="439"/>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920" w:type="dxa"/>
            <w:vAlign w:val="bottom"/>
            <w:tcBorders>
              <w:bottom w:val="single" w:sz="8" w:color="auto"/>
            </w:tcBorders>
            <w:gridSpan w:val="3"/>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20" w:type="dxa"/>
            <w:vAlign w:val="bottom"/>
          </w:tcPr>
          <w:p>
            <w:pPr>
              <w:ind w:left="40"/>
              <w:spacing w:after="0"/>
              <w:rPr>
                <w:sz w:val="20"/>
                <w:szCs w:val="20"/>
                <w:color w:val="auto"/>
              </w:rPr>
            </w:pPr>
            <w:r>
              <w:rPr>
                <w:rFonts w:ascii="Arial" w:cs="Arial" w:eastAsia="Arial" w:hAnsi="Arial"/>
                <w:sz w:val="18"/>
                <w:szCs w:val="18"/>
                <w:color w:val="auto"/>
              </w:rPr>
              <w:t>1</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Arial" w:cs="Arial" w:eastAsia="Arial" w:hAnsi="Arial"/>
                <w:sz w:val="18"/>
                <w:szCs w:val="18"/>
                <w:color w:val="auto"/>
              </w:rPr>
              <w:t>NAME OF REPORTING PERSON</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72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rPr>
              <w:t>GoldenTree Asset Management LLC</w:t>
            </w: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20" w:type="dxa"/>
            <w:vAlign w:val="bottom"/>
          </w:tcPr>
          <w:p>
            <w:pPr>
              <w:ind w:left="40"/>
              <w:spacing w:after="0" w:line="169" w:lineRule="exact"/>
              <w:rPr>
                <w:sz w:val="20"/>
                <w:szCs w:val="20"/>
                <w:color w:val="auto"/>
              </w:rPr>
            </w:pPr>
            <w:r>
              <w:rPr>
                <w:rFonts w:ascii="Arial" w:cs="Arial" w:eastAsia="Arial" w:hAnsi="Arial"/>
                <w:sz w:val="18"/>
                <w:szCs w:val="18"/>
                <w:color w:val="auto"/>
              </w:rPr>
              <w:t>2</w:t>
            </w:r>
          </w:p>
        </w:tc>
        <w:tc>
          <w:tcPr>
            <w:tcW w:w="940" w:type="dxa"/>
            <w:vAlign w:val="bottom"/>
            <w:tcBorders>
              <w:right w:val="single" w:sz="8" w:color="auto"/>
            </w:tcBorders>
          </w:tcPr>
          <w:p>
            <w:pPr>
              <w:spacing w:after="0"/>
              <w:rPr>
                <w:sz w:val="14"/>
                <w:szCs w:val="14"/>
                <w:color w:val="auto"/>
              </w:rPr>
            </w:pPr>
          </w:p>
        </w:tc>
        <w:tc>
          <w:tcPr>
            <w:tcW w:w="8720" w:type="dxa"/>
            <w:vAlign w:val="bottom"/>
            <w:gridSpan w:val="4"/>
          </w:tcPr>
          <w:p>
            <w:pPr>
              <w:spacing w:after="0" w:line="169" w:lineRule="exact"/>
              <w:rPr>
                <w:sz w:val="20"/>
                <w:szCs w:val="20"/>
                <w:color w:val="auto"/>
              </w:rPr>
            </w:pPr>
            <w:r>
              <w:rPr>
                <w:rFonts w:ascii="Arial" w:cs="Arial" w:eastAsia="Arial" w:hAnsi="Arial"/>
                <w:sz w:val="18"/>
                <w:szCs w:val="18"/>
                <w:color w:val="auto"/>
              </w:rPr>
              <w:t>CHECK THE APPROPRIATE BOX IF A MEMBER OF A GROUP</w:t>
            </w:r>
          </w:p>
        </w:tc>
        <w:tc>
          <w:tcPr>
            <w:tcW w:w="1360" w:type="dxa"/>
            <w:vAlign w:val="bottom"/>
            <w:tcBorders>
              <w:right w:val="single" w:sz="8" w:color="auto"/>
            </w:tcBorders>
          </w:tcPr>
          <w:p>
            <w:pPr>
              <w:ind w:left="220"/>
              <w:spacing w:after="0" w:line="169"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220" w:type="dxa"/>
            <w:vAlign w:val="bottom"/>
          </w:tcPr>
          <w:p>
            <w:pPr>
              <w:spacing w:after="0"/>
              <w:rPr>
                <w:sz w:val="24"/>
                <w:szCs w:val="24"/>
                <w:color w:val="auto"/>
              </w:rPr>
            </w:pPr>
          </w:p>
        </w:tc>
        <w:tc>
          <w:tcPr>
            <w:tcW w:w="940" w:type="dxa"/>
            <w:vAlign w:val="bottom"/>
            <w:tcBorders>
              <w:right w:val="single" w:sz="8" w:color="auto"/>
            </w:tcBorders>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360" w:type="dxa"/>
            <w:vAlign w:val="bottom"/>
            <w:tcBorders>
              <w:right w:val="single" w:sz="8" w:color="auto"/>
            </w:tcBorders>
          </w:tcPr>
          <w:p>
            <w:pPr>
              <w:ind w:left="2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03"/>
        </w:trPr>
        <w:tc>
          <w:tcPr>
            <w:tcW w:w="220" w:type="dxa"/>
            <w:vAlign w:val="bottom"/>
            <w:tcBorders>
              <w:bottom w:val="single" w:sz="8" w:color="auto"/>
            </w:tcBorders>
          </w:tcPr>
          <w:p>
            <w:pPr>
              <w:spacing w:after="0"/>
              <w:rPr>
                <w:sz w:val="17"/>
                <w:szCs w:val="17"/>
                <w:color w:val="auto"/>
              </w:rPr>
            </w:pPr>
          </w:p>
        </w:tc>
        <w:tc>
          <w:tcPr>
            <w:tcW w:w="940" w:type="dxa"/>
            <w:vAlign w:val="bottom"/>
            <w:tcBorders>
              <w:bottom w:val="single" w:sz="8" w:color="auto"/>
              <w:right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7920" w:type="dxa"/>
            <w:vAlign w:val="bottom"/>
            <w:tcBorders>
              <w:bottom w:val="single" w:sz="8" w:color="auto"/>
            </w:tcBorders>
            <w:gridSpan w:val="3"/>
          </w:tcPr>
          <w:p>
            <w:pPr>
              <w:spacing w:after="0"/>
              <w:rPr>
                <w:sz w:val="17"/>
                <w:szCs w:val="17"/>
                <w:color w:val="auto"/>
              </w:rPr>
            </w:pPr>
          </w:p>
        </w:tc>
        <w:tc>
          <w:tcPr>
            <w:tcW w:w="13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20" w:type="dxa"/>
            <w:vAlign w:val="bottom"/>
          </w:tcPr>
          <w:p>
            <w:pPr>
              <w:ind w:left="40"/>
              <w:spacing w:after="0"/>
              <w:rPr>
                <w:sz w:val="20"/>
                <w:szCs w:val="20"/>
                <w:color w:val="auto"/>
              </w:rPr>
            </w:pPr>
            <w:r>
              <w:rPr>
                <w:rFonts w:ascii="Arial" w:cs="Arial" w:eastAsia="Arial" w:hAnsi="Arial"/>
                <w:sz w:val="18"/>
                <w:szCs w:val="18"/>
                <w:color w:val="auto"/>
              </w:rPr>
              <w:t>3</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Arial" w:cs="Arial" w:eastAsia="Arial" w:hAnsi="Arial"/>
                <w:sz w:val="18"/>
                <w:szCs w:val="18"/>
                <w:color w:val="auto"/>
              </w:rPr>
              <w:t>SEC USE ONLY</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920" w:type="dxa"/>
            <w:vAlign w:val="bottom"/>
            <w:tcBorders>
              <w:bottom w:val="single" w:sz="8" w:color="auto"/>
            </w:tcBorders>
            <w:gridSpan w:val="3"/>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20" w:type="dxa"/>
            <w:vAlign w:val="bottom"/>
          </w:tcPr>
          <w:p>
            <w:pPr>
              <w:ind w:left="40"/>
              <w:spacing w:after="0"/>
              <w:rPr>
                <w:sz w:val="20"/>
                <w:szCs w:val="20"/>
                <w:color w:val="auto"/>
              </w:rPr>
            </w:pPr>
            <w:r>
              <w:rPr>
                <w:rFonts w:ascii="Arial" w:cs="Arial" w:eastAsia="Arial" w:hAnsi="Arial"/>
                <w:sz w:val="18"/>
                <w:szCs w:val="18"/>
                <w:color w:val="auto"/>
              </w:rPr>
              <w:t>4</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Arial" w:cs="Arial" w:eastAsia="Arial" w:hAnsi="Arial"/>
                <w:sz w:val="18"/>
                <w:szCs w:val="18"/>
                <w:color w:val="auto"/>
              </w:rPr>
              <w:t>SOURCE OF FUNDS</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OO</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20" w:type="dxa"/>
            <w:vAlign w:val="bottom"/>
          </w:tcPr>
          <w:p>
            <w:pPr>
              <w:ind w:left="40"/>
              <w:spacing w:after="0"/>
              <w:rPr>
                <w:sz w:val="20"/>
                <w:szCs w:val="20"/>
                <w:color w:val="auto"/>
              </w:rPr>
            </w:pPr>
            <w:r>
              <w:rPr>
                <w:rFonts w:ascii="Arial" w:cs="Arial" w:eastAsia="Arial" w:hAnsi="Arial"/>
                <w:sz w:val="18"/>
                <w:szCs w:val="18"/>
                <w:color w:val="auto"/>
              </w:rPr>
              <w:t>5</w:t>
            </w:r>
          </w:p>
        </w:tc>
        <w:tc>
          <w:tcPr>
            <w:tcW w:w="940" w:type="dxa"/>
            <w:vAlign w:val="bottom"/>
            <w:tcBorders>
              <w:right w:val="single" w:sz="8" w:color="auto"/>
            </w:tcBorders>
          </w:tcPr>
          <w:p>
            <w:pPr>
              <w:spacing w:after="0"/>
              <w:rPr>
                <w:sz w:val="24"/>
                <w:szCs w:val="24"/>
                <w:color w:val="auto"/>
              </w:rPr>
            </w:pPr>
          </w:p>
        </w:tc>
        <w:tc>
          <w:tcPr>
            <w:tcW w:w="8720" w:type="dxa"/>
            <w:vAlign w:val="bottom"/>
            <w:gridSpan w:val="4"/>
          </w:tcPr>
          <w:p>
            <w:pPr>
              <w:spacing w:after="0"/>
              <w:rPr>
                <w:sz w:val="20"/>
                <w:szCs w:val="20"/>
                <w:color w:val="auto"/>
              </w:rPr>
            </w:pPr>
            <w:r>
              <w:rPr>
                <w:rFonts w:ascii="Arial" w:cs="Arial" w:eastAsia="Arial" w:hAnsi="Arial"/>
                <w:sz w:val="18"/>
                <w:szCs w:val="18"/>
                <w:color w:val="auto"/>
                <w:w w:val="97"/>
              </w:rPr>
              <w:t>CHECK BOX IF DISCLOSURE OF LEGAL PROCEEDINGS IS REQUIRED PURSUANT TO ITEMS 2(d) or 2(e)</w:t>
            </w:r>
          </w:p>
        </w:tc>
        <w:tc>
          <w:tcPr>
            <w:tcW w:w="1360" w:type="dxa"/>
            <w:vAlign w:val="bottom"/>
            <w:tcBorders>
              <w:right w:val="single" w:sz="8" w:color="auto"/>
            </w:tcBorders>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72"/>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920" w:type="dxa"/>
            <w:vAlign w:val="bottom"/>
            <w:tcBorders>
              <w:bottom w:val="single" w:sz="8" w:color="auto"/>
            </w:tcBorders>
            <w:gridSpan w:val="3"/>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20" w:type="dxa"/>
            <w:vAlign w:val="bottom"/>
          </w:tcPr>
          <w:p>
            <w:pPr>
              <w:ind w:left="40"/>
              <w:spacing w:after="0"/>
              <w:rPr>
                <w:sz w:val="20"/>
                <w:szCs w:val="20"/>
                <w:color w:val="auto"/>
              </w:rPr>
            </w:pPr>
            <w:r>
              <w:rPr>
                <w:rFonts w:ascii="Arial" w:cs="Arial" w:eastAsia="Arial" w:hAnsi="Arial"/>
                <w:sz w:val="18"/>
                <w:szCs w:val="18"/>
                <w:color w:val="auto"/>
              </w:rPr>
              <w:t>6</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Arial" w:cs="Arial" w:eastAsia="Arial" w:hAnsi="Arial"/>
                <w:sz w:val="18"/>
                <w:szCs w:val="18"/>
                <w:color w:val="auto"/>
              </w:rPr>
              <w:t>CITIZENSHIP OR PLACE OF ORGANIZATION</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Delaware</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7</w:t>
            </w:r>
          </w:p>
        </w:tc>
        <w:tc>
          <w:tcPr>
            <w:tcW w:w="7600" w:type="dxa"/>
            <w:vAlign w:val="bottom"/>
            <w:gridSpan w:val="2"/>
          </w:tcPr>
          <w:p>
            <w:pPr>
              <w:spacing w:after="0"/>
              <w:rPr>
                <w:sz w:val="20"/>
                <w:szCs w:val="20"/>
                <w:color w:val="auto"/>
              </w:rPr>
            </w:pPr>
            <w:r>
              <w:rPr>
                <w:rFonts w:ascii="Arial" w:cs="Arial" w:eastAsia="Arial" w:hAnsi="Arial"/>
                <w:sz w:val="18"/>
                <w:szCs w:val="18"/>
                <w:color w:val="auto"/>
              </w:rPr>
              <w:t>SOLE VOTING POWER</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0" w:type="dxa"/>
            <w:vAlign w:val="bottom"/>
            <w:tcBorders>
              <w:right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w:t>
            </w: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20" w:type="dxa"/>
            <w:vAlign w:val="bottom"/>
          </w:tcPr>
          <w:p>
            <w:pPr>
              <w:spacing w:after="0"/>
              <w:rPr>
                <w:sz w:val="18"/>
                <w:szCs w:val="18"/>
                <w:color w:val="auto"/>
              </w:rPr>
            </w:pPr>
          </w:p>
        </w:tc>
        <w:tc>
          <w:tcPr>
            <w:tcW w:w="1740" w:type="dxa"/>
            <w:vAlign w:val="bottom"/>
            <w:tcBorders>
              <w:right w:val="single" w:sz="8" w:color="auto"/>
            </w:tcBorders>
            <w:gridSpan w:val="2"/>
          </w:tcPr>
          <w:p>
            <w:pPr>
              <w:jc w:val="center"/>
              <w:ind w:right="130"/>
              <w:spacing w:after="0"/>
              <w:rPr>
                <w:sz w:val="20"/>
                <w:szCs w:val="20"/>
                <w:color w:val="auto"/>
              </w:rPr>
            </w:pPr>
            <w:r>
              <w:rPr>
                <w:rFonts w:ascii="Arial" w:cs="Arial" w:eastAsia="Arial" w:hAnsi="Arial"/>
                <w:sz w:val="18"/>
                <w:szCs w:val="18"/>
                <w:color w:val="auto"/>
                <w:w w:val="96"/>
              </w:rPr>
              <w:t>NUMBER OF</w:t>
            </w:r>
          </w:p>
        </w:tc>
        <w:tc>
          <w:tcPr>
            <w:tcW w:w="3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8</w:t>
            </w:r>
          </w:p>
        </w:tc>
        <w:tc>
          <w:tcPr>
            <w:tcW w:w="7600" w:type="dxa"/>
            <w:vAlign w:val="bottom"/>
            <w:gridSpan w:val="2"/>
          </w:tcPr>
          <w:p>
            <w:pPr>
              <w:spacing w:after="0"/>
              <w:rPr>
                <w:sz w:val="20"/>
                <w:szCs w:val="20"/>
                <w:color w:val="auto"/>
              </w:rPr>
            </w:pPr>
            <w:r>
              <w:rPr>
                <w:rFonts w:ascii="Arial" w:cs="Arial" w:eastAsia="Arial" w:hAnsi="Arial"/>
                <w:sz w:val="18"/>
                <w:szCs w:val="18"/>
                <w:color w:val="auto"/>
              </w:rPr>
              <w:t>SHARED VOTING POWER</w:t>
            </w:r>
          </w:p>
        </w:tc>
        <w:tc>
          <w:tcPr>
            <w:tcW w:w="1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1740" w:type="dxa"/>
            <w:vAlign w:val="bottom"/>
            <w:tcBorders>
              <w:right w:val="single" w:sz="8" w:color="auto"/>
            </w:tcBorders>
            <w:gridSpan w:val="2"/>
          </w:tcPr>
          <w:p>
            <w:pPr>
              <w:jc w:val="center"/>
              <w:ind w:right="130"/>
              <w:spacing w:after="0"/>
              <w:rPr>
                <w:sz w:val="20"/>
                <w:szCs w:val="20"/>
                <w:color w:val="auto"/>
              </w:rPr>
            </w:pPr>
            <w:r>
              <w:rPr>
                <w:rFonts w:ascii="Arial" w:cs="Arial" w:eastAsia="Arial" w:hAnsi="Arial"/>
                <w:sz w:val="18"/>
                <w:szCs w:val="18"/>
                <w:color w:val="auto"/>
                <w:w w:val="91"/>
              </w:rPr>
              <w:t>SHARES</w:t>
            </w:r>
          </w:p>
        </w:tc>
        <w:tc>
          <w:tcPr>
            <w:tcW w:w="320" w:type="dxa"/>
            <w:vAlign w:val="bottom"/>
            <w:tcBorders>
              <w:right w:val="single" w:sz="8" w:color="auto"/>
            </w:tcBorders>
          </w:tcPr>
          <w:p>
            <w:pPr>
              <w:spacing w:after="0"/>
              <w:rPr>
                <w:sz w:val="18"/>
                <w:szCs w:val="18"/>
                <w:color w:val="auto"/>
              </w:rPr>
            </w:pPr>
          </w:p>
        </w:tc>
        <w:tc>
          <w:tcPr>
            <w:tcW w:w="6720" w:type="dxa"/>
            <w:vAlign w:val="bottom"/>
            <w:vMerge w:val="restart"/>
          </w:tcPr>
          <w:p>
            <w:pPr>
              <w:spacing w:after="0"/>
              <w:rPr>
                <w:sz w:val="20"/>
                <w:szCs w:val="20"/>
                <w:color w:val="auto"/>
              </w:rPr>
            </w:pPr>
            <w:r>
              <w:rPr>
                <w:rFonts w:ascii="Arial" w:cs="Arial" w:eastAsia="Arial" w:hAnsi="Arial"/>
                <w:sz w:val="18"/>
                <w:szCs w:val="18"/>
                <w:color w:val="auto"/>
              </w:rPr>
              <w:t>12,772,260 (1)</w:t>
            </w:r>
          </w:p>
        </w:tc>
        <w:tc>
          <w:tcPr>
            <w:tcW w:w="880" w:type="dxa"/>
            <w:vAlign w:val="bottom"/>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20" w:type="dxa"/>
            <w:vAlign w:val="bottom"/>
          </w:tcPr>
          <w:p>
            <w:pPr>
              <w:spacing w:after="0"/>
              <w:rPr>
                <w:sz w:val="19"/>
                <w:szCs w:val="19"/>
                <w:color w:val="auto"/>
              </w:rPr>
            </w:pPr>
          </w:p>
        </w:tc>
        <w:tc>
          <w:tcPr>
            <w:tcW w:w="1740" w:type="dxa"/>
            <w:vAlign w:val="bottom"/>
            <w:tcBorders>
              <w:right w:val="single" w:sz="8" w:color="auto"/>
            </w:tcBorders>
            <w:gridSpan w:val="2"/>
          </w:tcPr>
          <w:p>
            <w:pPr>
              <w:jc w:val="center"/>
              <w:ind w:right="130"/>
              <w:spacing w:after="0"/>
              <w:rPr>
                <w:sz w:val="20"/>
                <w:szCs w:val="20"/>
                <w:color w:val="auto"/>
              </w:rPr>
            </w:pPr>
            <w:r>
              <w:rPr>
                <w:rFonts w:ascii="Arial" w:cs="Arial" w:eastAsia="Arial" w:hAnsi="Arial"/>
                <w:sz w:val="18"/>
                <w:szCs w:val="18"/>
                <w:color w:val="auto"/>
              </w:rPr>
              <w:t>BENEFICIALLY</w:t>
            </w:r>
          </w:p>
        </w:tc>
        <w:tc>
          <w:tcPr>
            <w:tcW w:w="320" w:type="dxa"/>
            <w:vAlign w:val="bottom"/>
            <w:tcBorders>
              <w:bottom w:val="single" w:sz="8" w:color="auto"/>
              <w:right w:val="single" w:sz="8" w:color="auto"/>
            </w:tcBorders>
          </w:tcPr>
          <w:p>
            <w:pPr>
              <w:spacing w:after="0"/>
              <w:rPr>
                <w:sz w:val="19"/>
                <w:szCs w:val="19"/>
                <w:color w:val="auto"/>
              </w:rPr>
            </w:pPr>
          </w:p>
        </w:tc>
        <w:tc>
          <w:tcPr>
            <w:tcW w:w="6720" w:type="dxa"/>
            <w:vAlign w:val="bottom"/>
            <w:tcBorders>
              <w:bottom w:val="single" w:sz="8" w:color="auto"/>
            </w:tcBorders>
            <w:vMerge w:val="continue"/>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3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220" w:type="dxa"/>
            <w:vAlign w:val="bottom"/>
          </w:tcPr>
          <w:p>
            <w:pPr>
              <w:spacing w:after="0"/>
              <w:rPr>
                <w:sz w:val="16"/>
                <w:szCs w:val="16"/>
                <w:color w:val="auto"/>
              </w:rPr>
            </w:pPr>
          </w:p>
        </w:tc>
        <w:tc>
          <w:tcPr>
            <w:tcW w:w="1740" w:type="dxa"/>
            <w:vAlign w:val="bottom"/>
            <w:tcBorders>
              <w:right w:val="single" w:sz="8" w:color="auto"/>
            </w:tcBorders>
            <w:gridSpan w:val="2"/>
          </w:tcPr>
          <w:p>
            <w:pPr>
              <w:jc w:val="center"/>
              <w:ind w:right="130"/>
              <w:spacing w:after="0" w:line="189" w:lineRule="exact"/>
              <w:rPr>
                <w:sz w:val="20"/>
                <w:szCs w:val="20"/>
                <w:color w:val="auto"/>
              </w:rPr>
            </w:pPr>
            <w:r>
              <w:rPr>
                <w:rFonts w:ascii="Arial" w:cs="Arial" w:eastAsia="Arial" w:hAnsi="Arial"/>
                <w:sz w:val="18"/>
                <w:szCs w:val="18"/>
                <w:color w:val="auto"/>
                <w:w w:val="96"/>
              </w:rPr>
              <w:t>OWNED BY EACH</w:t>
            </w:r>
          </w:p>
        </w:tc>
        <w:tc>
          <w:tcPr>
            <w:tcW w:w="320" w:type="dxa"/>
            <w:vAlign w:val="bottom"/>
            <w:tcBorders>
              <w:right w:val="single" w:sz="8" w:color="auto"/>
            </w:tcBorders>
          </w:tcPr>
          <w:p>
            <w:pPr>
              <w:spacing w:after="0" w:line="189" w:lineRule="exact"/>
              <w:rPr>
                <w:sz w:val="20"/>
                <w:szCs w:val="20"/>
                <w:color w:val="auto"/>
              </w:rPr>
            </w:pPr>
            <w:r>
              <w:rPr>
                <w:rFonts w:ascii="Arial" w:cs="Arial" w:eastAsia="Arial" w:hAnsi="Arial"/>
                <w:sz w:val="18"/>
                <w:szCs w:val="18"/>
                <w:color w:val="auto"/>
              </w:rPr>
              <w:t>9</w:t>
            </w:r>
          </w:p>
        </w:tc>
        <w:tc>
          <w:tcPr>
            <w:tcW w:w="7600" w:type="dxa"/>
            <w:vAlign w:val="bottom"/>
            <w:gridSpan w:val="2"/>
          </w:tcPr>
          <w:p>
            <w:pPr>
              <w:spacing w:after="0" w:line="189" w:lineRule="exact"/>
              <w:rPr>
                <w:sz w:val="20"/>
                <w:szCs w:val="20"/>
                <w:color w:val="auto"/>
              </w:rPr>
            </w:pPr>
            <w:r>
              <w:rPr>
                <w:rFonts w:ascii="Arial" w:cs="Arial" w:eastAsia="Arial" w:hAnsi="Arial"/>
                <w:sz w:val="18"/>
                <w:szCs w:val="18"/>
                <w:color w:val="auto"/>
              </w:rPr>
              <w:t>SOLE DISPOSITIVE POWER</w:t>
            </w:r>
          </w:p>
        </w:tc>
        <w:tc>
          <w:tcPr>
            <w:tcW w:w="13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960" w:type="dxa"/>
            <w:vAlign w:val="bottom"/>
            <w:tcBorders>
              <w:right w:val="single" w:sz="8" w:color="auto"/>
            </w:tcBorders>
            <w:gridSpan w:val="3"/>
          </w:tcPr>
          <w:p>
            <w:pPr>
              <w:jc w:val="center"/>
              <w:spacing w:after="0"/>
              <w:rPr>
                <w:sz w:val="20"/>
                <w:szCs w:val="20"/>
                <w:color w:val="auto"/>
              </w:rPr>
            </w:pPr>
            <w:r>
              <w:rPr>
                <w:rFonts w:ascii="Arial" w:cs="Arial" w:eastAsia="Arial" w:hAnsi="Arial"/>
                <w:sz w:val="18"/>
                <w:szCs w:val="18"/>
                <w:color w:val="auto"/>
                <w:w w:val="91"/>
              </w:rPr>
              <w:t>REPORTING PERSON</w:t>
            </w:r>
          </w:p>
        </w:tc>
        <w:tc>
          <w:tcPr>
            <w:tcW w:w="320" w:type="dxa"/>
            <w:vAlign w:val="bottom"/>
            <w:tcBorders>
              <w:right w:val="single" w:sz="8" w:color="auto"/>
            </w:tcBorders>
          </w:tcPr>
          <w:p>
            <w:pPr>
              <w:spacing w:after="0"/>
              <w:rPr>
                <w:sz w:val="18"/>
                <w:szCs w:val="18"/>
                <w:color w:val="auto"/>
              </w:rPr>
            </w:pPr>
          </w:p>
        </w:tc>
        <w:tc>
          <w:tcPr>
            <w:tcW w:w="67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220" w:type="dxa"/>
            <w:vAlign w:val="bottom"/>
          </w:tcPr>
          <w:p>
            <w:pPr>
              <w:spacing w:after="0"/>
              <w:rPr>
                <w:sz w:val="21"/>
                <w:szCs w:val="21"/>
                <w:color w:val="auto"/>
              </w:rPr>
            </w:pPr>
          </w:p>
        </w:tc>
        <w:tc>
          <w:tcPr>
            <w:tcW w:w="1740" w:type="dxa"/>
            <w:vAlign w:val="bottom"/>
            <w:tcBorders>
              <w:right w:val="single" w:sz="8" w:color="auto"/>
            </w:tcBorders>
            <w:gridSpan w:val="2"/>
          </w:tcPr>
          <w:p>
            <w:pPr>
              <w:jc w:val="center"/>
              <w:ind w:right="130"/>
              <w:spacing w:after="0"/>
              <w:rPr>
                <w:sz w:val="20"/>
                <w:szCs w:val="20"/>
                <w:color w:val="auto"/>
              </w:rPr>
            </w:pPr>
            <w:r>
              <w:rPr>
                <w:rFonts w:ascii="Arial" w:cs="Arial" w:eastAsia="Arial" w:hAnsi="Arial"/>
                <w:sz w:val="18"/>
                <w:szCs w:val="18"/>
                <w:color w:val="auto"/>
              </w:rPr>
              <w:t>WITH</w:t>
            </w:r>
          </w:p>
        </w:tc>
        <w:tc>
          <w:tcPr>
            <w:tcW w:w="320" w:type="dxa"/>
            <w:vAlign w:val="bottom"/>
            <w:tcBorders>
              <w:bottom w:val="single" w:sz="8" w:color="auto"/>
              <w:right w:val="single" w:sz="8" w:color="auto"/>
            </w:tcBorders>
          </w:tcPr>
          <w:p>
            <w:pPr>
              <w:spacing w:after="0"/>
              <w:rPr>
                <w:sz w:val="21"/>
                <w:szCs w:val="21"/>
                <w:color w:val="auto"/>
              </w:rPr>
            </w:pPr>
          </w:p>
        </w:tc>
        <w:tc>
          <w:tcPr>
            <w:tcW w:w="6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w:t>
            </w:r>
          </w:p>
        </w:tc>
        <w:tc>
          <w:tcPr>
            <w:tcW w:w="880" w:type="dxa"/>
            <w:vAlign w:val="bottom"/>
            <w:tcBorders>
              <w:bottom w:val="single" w:sz="8" w:color="auto"/>
            </w:tcBorders>
          </w:tcPr>
          <w:p>
            <w:pPr>
              <w:spacing w:after="0"/>
              <w:rPr>
                <w:sz w:val="21"/>
                <w:szCs w:val="21"/>
                <w:color w:val="auto"/>
              </w:rPr>
            </w:pPr>
          </w:p>
        </w:tc>
        <w:tc>
          <w:tcPr>
            <w:tcW w:w="13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10</w:t>
            </w:r>
          </w:p>
        </w:tc>
        <w:tc>
          <w:tcPr>
            <w:tcW w:w="7600" w:type="dxa"/>
            <w:vAlign w:val="bottom"/>
            <w:gridSpan w:val="2"/>
          </w:tcPr>
          <w:p>
            <w:pPr>
              <w:spacing w:after="0"/>
              <w:rPr>
                <w:sz w:val="20"/>
                <w:szCs w:val="20"/>
                <w:color w:val="auto"/>
              </w:rPr>
            </w:pPr>
            <w:r>
              <w:rPr>
                <w:rFonts w:ascii="Arial" w:cs="Arial" w:eastAsia="Arial" w:hAnsi="Arial"/>
                <w:sz w:val="18"/>
                <w:szCs w:val="18"/>
                <w:color w:val="auto"/>
              </w:rPr>
              <w:t>SHARED DISPOSITIVE POWER</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12,772,260</w:t>
            </w: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20" w:type="dxa"/>
            <w:vAlign w:val="bottom"/>
          </w:tcPr>
          <w:p>
            <w:pPr>
              <w:ind w:left="40"/>
              <w:spacing w:after="0"/>
              <w:rPr>
                <w:sz w:val="20"/>
                <w:szCs w:val="20"/>
                <w:color w:val="auto"/>
              </w:rPr>
            </w:pPr>
            <w:r>
              <w:rPr>
                <w:rFonts w:ascii="Arial" w:cs="Arial" w:eastAsia="Arial" w:hAnsi="Arial"/>
                <w:sz w:val="18"/>
                <w:szCs w:val="18"/>
                <w:color w:val="auto"/>
                <w:w w:val="79"/>
              </w:rPr>
              <w:t>11</w:t>
            </w:r>
          </w:p>
        </w:tc>
        <w:tc>
          <w:tcPr>
            <w:tcW w:w="940" w:type="dxa"/>
            <w:vAlign w:val="bottom"/>
            <w:tcBorders>
              <w:right w:val="single" w:sz="8" w:color="auto"/>
            </w:tcBorders>
          </w:tcPr>
          <w:p>
            <w:pPr>
              <w:spacing w:after="0"/>
              <w:rPr>
                <w:sz w:val="20"/>
                <w:szCs w:val="20"/>
                <w:color w:val="auto"/>
              </w:rPr>
            </w:pPr>
          </w:p>
        </w:tc>
        <w:tc>
          <w:tcPr>
            <w:tcW w:w="1120" w:type="dxa"/>
            <w:vAlign w:val="bottom"/>
            <w:gridSpan w:val="2"/>
          </w:tcPr>
          <w:p>
            <w:pPr>
              <w:spacing w:after="0"/>
              <w:rPr>
                <w:sz w:val="20"/>
                <w:szCs w:val="20"/>
                <w:color w:val="auto"/>
              </w:rPr>
            </w:pPr>
            <w:r>
              <w:rPr>
                <w:rFonts w:ascii="Arial" w:cs="Arial" w:eastAsia="Arial" w:hAnsi="Arial"/>
                <w:sz w:val="18"/>
                <w:szCs w:val="18"/>
                <w:color w:val="auto"/>
                <w:w w:val="94"/>
              </w:rPr>
              <w:t>AGGREGATE</w:t>
            </w:r>
          </w:p>
        </w:tc>
        <w:tc>
          <w:tcPr>
            <w:tcW w:w="7600" w:type="dxa"/>
            <w:vAlign w:val="bottom"/>
            <w:gridSpan w:val="2"/>
          </w:tcPr>
          <w:p>
            <w:pPr>
              <w:spacing w:after="0"/>
              <w:rPr>
                <w:sz w:val="20"/>
                <w:szCs w:val="20"/>
                <w:color w:val="auto"/>
              </w:rPr>
            </w:pPr>
            <w:r>
              <w:rPr>
                <w:rFonts w:ascii="Arial" w:cs="Arial" w:eastAsia="Arial" w:hAnsi="Arial"/>
                <w:sz w:val="18"/>
                <w:szCs w:val="18"/>
                <w:color w:val="auto"/>
              </w:rPr>
              <w:t>AMOUNT BENEFICIALLY OWNED BY EACH REPORTING PERSON</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12,772,260</w:t>
            </w: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20" w:type="dxa"/>
            <w:vAlign w:val="bottom"/>
          </w:tcPr>
          <w:p>
            <w:pPr>
              <w:ind w:left="40"/>
              <w:spacing w:after="0"/>
              <w:rPr>
                <w:sz w:val="20"/>
                <w:szCs w:val="20"/>
                <w:color w:val="auto"/>
              </w:rPr>
            </w:pPr>
            <w:r>
              <w:rPr>
                <w:rFonts w:ascii="Arial" w:cs="Arial" w:eastAsia="Arial" w:hAnsi="Arial"/>
                <w:sz w:val="18"/>
                <w:szCs w:val="18"/>
                <w:color w:val="auto"/>
                <w:w w:val="79"/>
              </w:rPr>
              <w:t>12</w:t>
            </w:r>
          </w:p>
        </w:tc>
        <w:tc>
          <w:tcPr>
            <w:tcW w:w="940" w:type="dxa"/>
            <w:vAlign w:val="bottom"/>
            <w:tcBorders>
              <w:right w:val="single" w:sz="8" w:color="auto"/>
            </w:tcBorders>
          </w:tcPr>
          <w:p>
            <w:pPr>
              <w:spacing w:after="0"/>
              <w:rPr>
                <w:sz w:val="24"/>
                <w:szCs w:val="24"/>
                <w:color w:val="auto"/>
              </w:rPr>
            </w:pPr>
          </w:p>
        </w:tc>
        <w:tc>
          <w:tcPr>
            <w:tcW w:w="8720" w:type="dxa"/>
            <w:vAlign w:val="bottom"/>
            <w:gridSpan w:val="4"/>
          </w:tcPr>
          <w:p>
            <w:pPr>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1360" w:type="dxa"/>
            <w:vAlign w:val="bottom"/>
            <w:tcBorders>
              <w:right w:val="single" w:sz="8" w:color="auto"/>
            </w:tcBorders>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72"/>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720" w:type="dxa"/>
            <w:vAlign w:val="bottom"/>
            <w:tcBorders>
              <w:bottom w:val="single" w:sz="8" w:color="auto"/>
            </w:tcBorders>
            <w:gridSpan w:val="4"/>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20" w:type="dxa"/>
            <w:vAlign w:val="bottom"/>
          </w:tcPr>
          <w:p>
            <w:pPr>
              <w:ind w:left="40"/>
              <w:spacing w:after="0"/>
              <w:rPr>
                <w:sz w:val="20"/>
                <w:szCs w:val="20"/>
                <w:color w:val="auto"/>
              </w:rPr>
            </w:pPr>
            <w:r>
              <w:rPr>
                <w:rFonts w:ascii="Arial" w:cs="Arial" w:eastAsia="Arial" w:hAnsi="Arial"/>
                <w:sz w:val="18"/>
                <w:szCs w:val="18"/>
                <w:color w:val="auto"/>
                <w:w w:val="79"/>
              </w:rPr>
              <w:t>13</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Arial" w:cs="Arial" w:eastAsia="Arial" w:hAnsi="Arial"/>
                <w:sz w:val="18"/>
                <w:szCs w:val="18"/>
                <w:color w:val="auto"/>
              </w:rPr>
              <w:t>PERCENT OF CLASS REPRESENTED BY AMOUNT IN ROW (11)</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7"/>
              </w:rPr>
              <w:t>15.5% (2)</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20" w:type="dxa"/>
            <w:vAlign w:val="bottom"/>
          </w:tcPr>
          <w:p>
            <w:pPr>
              <w:ind w:left="40"/>
              <w:spacing w:after="0"/>
              <w:rPr>
                <w:sz w:val="20"/>
                <w:szCs w:val="20"/>
                <w:color w:val="auto"/>
              </w:rPr>
            </w:pPr>
            <w:r>
              <w:rPr>
                <w:rFonts w:ascii="Arial" w:cs="Arial" w:eastAsia="Arial" w:hAnsi="Arial"/>
                <w:sz w:val="18"/>
                <w:szCs w:val="18"/>
                <w:color w:val="auto"/>
                <w:w w:val="79"/>
              </w:rPr>
              <w:t>14</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Arial" w:cs="Arial" w:eastAsia="Arial" w:hAnsi="Arial"/>
                <w:sz w:val="18"/>
                <w:szCs w:val="18"/>
                <w:color w:val="auto"/>
              </w:rPr>
              <w:t>TYPE OF REPORTING PERSON</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HC, OO</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80" w:hanging="572"/>
        <w:spacing w:after="0"/>
        <w:tabs>
          <w:tab w:leader="none" w:pos="580" w:val="left"/>
        </w:tabs>
        <w:numPr>
          <w:ilvl w:val="0"/>
          <w:numId w:val="3"/>
        </w:numPr>
        <w:rPr>
          <w:rFonts w:ascii="Arial" w:cs="Arial" w:eastAsia="Arial" w:hAnsi="Arial"/>
          <w:sz w:val="16"/>
          <w:szCs w:val="16"/>
          <w:color w:val="auto"/>
        </w:rPr>
      </w:pPr>
      <w:r>
        <w:rPr>
          <w:rFonts w:ascii="Arial" w:cs="Arial" w:eastAsia="Arial" w:hAnsi="Arial"/>
          <w:sz w:val="16"/>
          <w:szCs w:val="16"/>
          <w:color w:val="auto"/>
        </w:rPr>
        <w:t>Represents (i) 12,461,228 Common Shares of the Issuer, and (ii) 311,032 Common Shares that would result from the exercise of 317,874 Warrants.</w:t>
      </w:r>
    </w:p>
    <w:p>
      <w:pPr>
        <w:spacing w:after="0" w:line="46" w:lineRule="exact"/>
        <w:rPr>
          <w:rFonts w:ascii="Arial" w:cs="Arial" w:eastAsia="Arial" w:hAnsi="Arial"/>
          <w:sz w:val="16"/>
          <w:szCs w:val="16"/>
          <w:color w:val="auto"/>
        </w:rPr>
      </w:pPr>
    </w:p>
    <w:p>
      <w:pPr>
        <w:ind w:left="580" w:right="400" w:hanging="572"/>
        <w:spacing w:after="0" w:line="255" w:lineRule="auto"/>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Calculated using a denominator of 82,190,489, the sum of (i) 81,879,457 Common Shares outstanding, as reported on the Form 10-Q and (ii) 311,032 Common Shares that would result in the event all of the Warrants beneficially owned by the Reporting Persons were exercised and no other outstanding Warrants were exercised.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489585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4" w:right="339" w:bottom="1440" w:gutter="0" w:footer="0" w:header="0"/>
        </w:sectPr>
      </w:pPr>
    </w:p>
    <w:bookmarkStart w:id="3" w:name="page4"/>
    <w:bookmarkEnd w:id="3"/>
    <w:tbl>
      <w:tblPr>
        <w:tblLayout w:type="fixed"/>
        <w:tblInd w:w="10" w:type="dxa"/>
        <w:tblCellMar>
          <w:top w:w="0" w:type="dxa"/>
          <w:left w:w="0" w:type="dxa"/>
          <w:bottom w:w="0" w:type="dxa"/>
          <w:right w:w="0" w:type="dxa"/>
        </w:tblCellMar>
      </w:tblPr>
      <w:tr>
        <w:trPr>
          <w:trHeight w:val="250"/>
        </w:trPr>
        <w:tc>
          <w:tcPr>
            <w:tcW w:w="1960" w:type="dxa"/>
            <w:vAlign w:val="bottom"/>
            <w:tcBorders>
              <w:top w:val="single" w:sz="8" w:color="auto"/>
              <w:left w:val="single" w:sz="8" w:color="auto"/>
              <w:bottom w:val="single" w:sz="8" w:color="auto"/>
            </w:tcBorders>
            <w:gridSpan w:val="3"/>
          </w:tcPr>
          <w:p>
            <w:pPr>
              <w:ind w:left="40"/>
              <w:spacing w:after="0"/>
              <w:rPr>
                <w:sz w:val="20"/>
                <w:szCs w:val="20"/>
                <w:color w:val="auto"/>
              </w:rPr>
            </w:pPr>
            <w:r>
              <w:rPr>
                <w:rFonts w:ascii="Arial" w:cs="Arial" w:eastAsia="Arial" w:hAnsi="Arial"/>
                <w:sz w:val="18"/>
                <w:szCs w:val="18"/>
                <w:b w:val="1"/>
                <w:bCs w:val="1"/>
                <w:color w:val="auto"/>
                <w:w w:val="99"/>
              </w:rPr>
              <w:t>CUSIP No. 13057Q305</w:t>
            </w:r>
          </w:p>
        </w:tc>
        <w:tc>
          <w:tcPr>
            <w:tcW w:w="320" w:type="dxa"/>
            <w:vAlign w:val="bottom"/>
            <w:tcBorders>
              <w:top w:val="single" w:sz="8" w:color="auto"/>
              <w:bottom w:val="single" w:sz="8" w:color="auto"/>
              <w:right w:val="single" w:sz="8" w:color="auto"/>
            </w:tcBorders>
          </w:tcPr>
          <w:p>
            <w:pPr>
              <w:spacing w:after="0"/>
              <w:rPr>
                <w:sz w:val="21"/>
                <w:szCs w:val="21"/>
                <w:color w:val="auto"/>
              </w:rPr>
            </w:pPr>
          </w:p>
        </w:tc>
        <w:tc>
          <w:tcPr>
            <w:tcW w:w="6720" w:type="dxa"/>
            <w:vAlign w:val="bottom"/>
            <w:tcBorders>
              <w:right w:val="single" w:sz="8" w:color="auto"/>
            </w:tcBorders>
          </w:tcPr>
          <w:p>
            <w:pPr>
              <w:ind w:left="2680"/>
              <w:spacing w:after="0"/>
              <w:rPr>
                <w:sz w:val="20"/>
                <w:szCs w:val="20"/>
                <w:color w:val="auto"/>
              </w:rPr>
            </w:pPr>
            <w:r>
              <w:rPr>
                <w:rFonts w:ascii="Arial" w:cs="Arial" w:eastAsia="Arial" w:hAnsi="Arial"/>
                <w:sz w:val="18"/>
                <w:szCs w:val="18"/>
                <w:b w:val="1"/>
                <w:bCs w:val="1"/>
                <w:color w:val="auto"/>
              </w:rPr>
              <w:t>SCHEDULE 13D</w:t>
            </w:r>
          </w:p>
        </w:tc>
        <w:tc>
          <w:tcPr>
            <w:tcW w:w="880" w:type="dxa"/>
            <w:vAlign w:val="bottom"/>
            <w:tcBorders>
              <w:top w:val="single" w:sz="8" w:color="auto"/>
              <w:bottom w:val="single" w:sz="8" w:color="auto"/>
            </w:tcBorders>
          </w:tcPr>
          <w:p>
            <w:pPr>
              <w:spacing w:after="0"/>
              <w:rPr>
                <w:sz w:val="21"/>
                <w:szCs w:val="21"/>
                <w:color w:val="auto"/>
              </w:rPr>
            </w:pPr>
          </w:p>
        </w:tc>
        <w:tc>
          <w:tcPr>
            <w:tcW w:w="1360" w:type="dxa"/>
            <w:vAlign w:val="bottom"/>
            <w:tcBorders>
              <w:top w:val="single" w:sz="8" w:color="auto"/>
              <w:bottom w:val="single" w:sz="8" w:color="auto"/>
              <w:right w:val="single" w:sz="8" w:color="auto"/>
            </w:tcBorders>
          </w:tcPr>
          <w:p>
            <w:pPr>
              <w:ind w:left="520"/>
              <w:spacing w:after="0"/>
              <w:rPr>
                <w:sz w:val="20"/>
                <w:szCs w:val="20"/>
                <w:color w:val="auto"/>
              </w:rPr>
            </w:pPr>
            <w:r>
              <w:rPr>
                <w:rFonts w:ascii="Arial" w:cs="Arial" w:eastAsia="Arial" w:hAnsi="Arial"/>
                <w:sz w:val="18"/>
                <w:szCs w:val="18"/>
                <w:color w:val="auto"/>
                <w:w w:val="86"/>
              </w:rPr>
              <w:t>Page 4 of 9</w:t>
            </w:r>
          </w:p>
        </w:tc>
        <w:tc>
          <w:tcPr>
            <w:tcW w:w="0" w:type="dxa"/>
            <w:vAlign w:val="bottom"/>
          </w:tcPr>
          <w:p>
            <w:pPr>
              <w:spacing w:after="0"/>
              <w:rPr>
                <w:sz w:val="1"/>
                <w:szCs w:val="1"/>
                <w:color w:val="auto"/>
              </w:rPr>
            </w:pPr>
          </w:p>
        </w:tc>
      </w:tr>
      <w:tr>
        <w:trPr>
          <w:trHeight w:val="439"/>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920" w:type="dxa"/>
            <w:vAlign w:val="bottom"/>
            <w:tcBorders>
              <w:bottom w:val="single" w:sz="8" w:color="auto"/>
            </w:tcBorders>
            <w:gridSpan w:val="3"/>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20" w:type="dxa"/>
            <w:vAlign w:val="bottom"/>
          </w:tcPr>
          <w:p>
            <w:pPr>
              <w:ind w:left="40"/>
              <w:spacing w:after="0"/>
              <w:rPr>
                <w:sz w:val="20"/>
                <w:szCs w:val="20"/>
                <w:color w:val="auto"/>
              </w:rPr>
            </w:pPr>
            <w:r>
              <w:rPr>
                <w:rFonts w:ascii="Arial" w:cs="Arial" w:eastAsia="Arial" w:hAnsi="Arial"/>
                <w:sz w:val="18"/>
                <w:szCs w:val="18"/>
                <w:color w:val="auto"/>
              </w:rPr>
              <w:t>1</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Arial" w:cs="Arial" w:eastAsia="Arial" w:hAnsi="Arial"/>
                <w:sz w:val="18"/>
                <w:szCs w:val="18"/>
                <w:color w:val="auto"/>
              </w:rPr>
              <w:t>NAME OF REPORTING PERSON</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72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rPr>
              <w:t>Steven A. Tananbaum</w:t>
            </w: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20" w:type="dxa"/>
            <w:vAlign w:val="bottom"/>
          </w:tcPr>
          <w:p>
            <w:pPr>
              <w:ind w:left="40"/>
              <w:spacing w:after="0" w:line="169" w:lineRule="exact"/>
              <w:rPr>
                <w:sz w:val="20"/>
                <w:szCs w:val="20"/>
                <w:color w:val="auto"/>
              </w:rPr>
            </w:pPr>
            <w:r>
              <w:rPr>
                <w:rFonts w:ascii="Arial" w:cs="Arial" w:eastAsia="Arial" w:hAnsi="Arial"/>
                <w:sz w:val="18"/>
                <w:szCs w:val="18"/>
                <w:color w:val="auto"/>
              </w:rPr>
              <w:t>2</w:t>
            </w:r>
          </w:p>
        </w:tc>
        <w:tc>
          <w:tcPr>
            <w:tcW w:w="940" w:type="dxa"/>
            <w:vAlign w:val="bottom"/>
            <w:tcBorders>
              <w:right w:val="single" w:sz="8" w:color="auto"/>
            </w:tcBorders>
          </w:tcPr>
          <w:p>
            <w:pPr>
              <w:spacing w:after="0"/>
              <w:rPr>
                <w:sz w:val="14"/>
                <w:szCs w:val="14"/>
                <w:color w:val="auto"/>
              </w:rPr>
            </w:pPr>
          </w:p>
        </w:tc>
        <w:tc>
          <w:tcPr>
            <w:tcW w:w="8720" w:type="dxa"/>
            <w:vAlign w:val="bottom"/>
            <w:gridSpan w:val="4"/>
          </w:tcPr>
          <w:p>
            <w:pPr>
              <w:spacing w:after="0" w:line="169" w:lineRule="exact"/>
              <w:rPr>
                <w:sz w:val="20"/>
                <w:szCs w:val="20"/>
                <w:color w:val="auto"/>
              </w:rPr>
            </w:pPr>
            <w:r>
              <w:rPr>
                <w:rFonts w:ascii="Arial" w:cs="Arial" w:eastAsia="Arial" w:hAnsi="Arial"/>
                <w:sz w:val="18"/>
                <w:szCs w:val="18"/>
                <w:color w:val="auto"/>
              </w:rPr>
              <w:t>CHECK THE APPROPRIATE BOX IF A MEMBER OF A GROUP</w:t>
            </w:r>
          </w:p>
        </w:tc>
        <w:tc>
          <w:tcPr>
            <w:tcW w:w="1360" w:type="dxa"/>
            <w:vAlign w:val="bottom"/>
            <w:tcBorders>
              <w:right w:val="single" w:sz="8" w:color="auto"/>
            </w:tcBorders>
          </w:tcPr>
          <w:p>
            <w:pPr>
              <w:ind w:left="220"/>
              <w:spacing w:after="0" w:line="169"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220" w:type="dxa"/>
            <w:vAlign w:val="bottom"/>
          </w:tcPr>
          <w:p>
            <w:pPr>
              <w:spacing w:after="0"/>
              <w:rPr>
                <w:sz w:val="24"/>
                <w:szCs w:val="24"/>
                <w:color w:val="auto"/>
              </w:rPr>
            </w:pPr>
          </w:p>
        </w:tc>
        <w:tc>
          <w:tcPr>
            <w:tcW w:w="940" w:type="dxa"/>
            <w:vAlign w:val="bottom"/>
            <w:tcBorders>
              <w:right w:val="single" w:sz="8" w:color="auto"/>
            </w:tcBorders>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360" w:type="dxa"/>
            <w:vAlign w:val="bottom"/>
            <w:tcBorders>
              <w:right w:val="single" w:sz="8" w:color="auto"/>
            </w:tcBorders>
          </w:tcPr>
          <w:p>
            <w:pPr>
              <w:ind w:left="2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03"/>
        </w:trPr>
        <w:tc>
          <w:tcPr>
            <w:tcW w:w="220" w:type="dxa"/>
            <w:vAlign w:val="bottom"/>
            <w:tcBorders>
              <w:bottom w:val="single" w:sz="8" w:color="auto"/>
            </w:tcBorders>
          </w:tcPr>
          <w:p>
            <w:pPr>
              <w:spacing w:after="0"/>
              <w:rPr>
                <w:sz w:val="17"/>
                <w:szCs w:val="17"/>
                <w:color w:val="auto"/>
              </w:rPr>
            </w:pPr>
          </w:p>
        </w:tc>
        <w:tc>
          <w:tcPr>
            <w:tcW w:w="940" w:type="dxa"/>
            <w:vAlign w:val="bottom"/>
            <w:tcBorders>
              <w:bottom w:val="single" w:sz="8" w:color="auto"/>
              <w:right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7920" w:type="dxa"/>
            <w:vAlign w:val="bottom"/>
            <w:tcBorders>
              <w:bottom w:val="single" w:sz="8" w:color="auto"/>
            </w:tcBorders>
            <w:gridSpan w:val="3"/>
          </w:tcPr>
          <w:p>
            <w:pPr>
              <w:spacing w:after="0"/>
              <w:rPr>
                <w:sz w:val="17"/>
                <w:szCs w:val="17"/>
                <w:color w:val="auto"/>
              </w:rPr>
            </w:pPr>
          </w:p>
        </w:tc>
        <w:tc>
          <w:tcPr>
            <w:tcW w:w="13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20" w:type="dxa"/>
            <w:vAlign w:val="bottom"/>
          </w:tcPr>
          <w:p>
            <w:pPr>
              <w:ind w:left="40"/>
              <w:spacing w:after="0"/>
              <w:rPr>
                <w:sz w:val="20"/>
                <w:szCs w:val="20"/>
                <w:color w:val="auto"/>
              </w:rPr>
            </w:pPr>
            <w:r>
              <w:rPr>
                <w:rFonts w:ascii="Arial" w:cs="Arial" w:eastAsia="Arial" w:hAnsi="Arial"/>
                <w:sz w:val="18"/>
                <w:szCs w:val="18"/>
                <w:color w:val="auto"/>
              </w:rPr>
              <w:t>3</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Arial" w:cs="Arial" w:eastAsia="Arial" w:hAnsi="Arial"/>
                <w:sz w:val="18"/>
                <w:szCs w:val="18"/>
                <w:color w:val="auto"/>
              </w:rPr>
              <w:t>SEC USE ONLY</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920" w:type="dxa"/>
            <w:vAlign w:val="bottom"/>
            <w:tcBorders>
              <w:bottom w:val="single" w:sz="8" w:color="auto"/>
            </w:tcBorders>
            <w:gridSpan w:val="3"/>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20" w:type="dxa"/>
            <w:vAlign w:val="bottom"/>
          </w:tcPr>
          <w:p>
            <w:pPr>
              <w:ind w:left="40"/>
              <w:spacing w:after="0"/>
              <w:rPr>
                <w:sz w:val="20"/>
                <w:szCs w:val="20"/>
                <w:color w:val="auto"/>
              </w:rPr>
            </w:pPr>
            <w:r>
              <w:rPr>
                <w:rFonts w:ascii="Arial" w:cs="Arial" w:eastAsia="Arial" w:hAnsi="Arial"/>
                <w:sz w:val="18"/>
                <w:szCs w:val="18"/>
                <w:color w:val="auto"/>
              </w:rPr>
              <w:t>4</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Arial" w:cs="Arial" w:eastAsia="Arial" w:hAnsi="Arial"/>
                <w:sz w:val="18"/>
                <w:szCs w:val="18"/>
                <w:color w:val="auto"/>
              </w:rPr>
              <w:t>SOURCE OF FUNDS</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OO</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20" w:type="dxa"/>
            <w:vAlign w:val="bottom"/>
          </w:tcPr>
          <w:p>
            <w:pPr>
              <w:ind w:left="40"/>
              <w:spacing w:after="0"/>
              <w:rPr>
                <w:sz w:val="20"/>
                <w:szCs w:val="20"/>
                <w:color w:val="auto"/>
              </w:rPr>
            </w:pPr>
            <w:r>
              <w:rPr>
                <w:rFonts w:ascii="Arial" w:cs="Arial" w:eastAsia="Arial" w:hAnsi="Arial"/>
                <w:sz w:val="18"/>
                <w:szCs w:val="18"/>
                <w:color w:val="auto"/>
              </w:rPr>
              <w:t>5</w:t>
            </w:r>
          </w:p>
        </w:tc>
        <w:tc>
          <w:tcPr>
            <w:tcW w:w="940" w:type="dxa"/>
            <w:vAlign w:val="bottom"/>
            <w:tcBorders>
              <w:right w:val="single" w:sz="8" w:color="auto"/>
            </w:tcBorders>
          </w:tcPr>
          <w:p>
            <w:pPr>
              <w:spacing w:after="0"/>
              <w:rPr>
                <w:sz w:val="24"/>
                <w:szCs w:val="24"/>
                <w:color w:val="auto"/>
              </w:rPr>
            </w:pPr>
          </w:p>
        </w:tc>
        <w:tc>
          <w:tcPr>
            <w:tcW w:w="8720" w:type="dxa"/>
            <w:vAlign w:val="bottom"/>
            <w:gridSpan w:val="4"/>
          </w:tcPr>
          <w:p>
            <w:pPr>
              <w:spacing w:after="0"/>
              <w:rPr>
                <w:sz w:val="20"/>
                <w:szCs w:val="20"/>
                <w:color w:val="auto"/>
              </w:rPr>
            </w:pPr>
            <w:r>
              <w:rPr>
                <w:rFonts w:ascii="Arial" w:cs="Arial" w:eastAsia="Arial" w:hAnsi="Arial"/>
                <w:sz w:val="18"/>
                <w:szCs w:val="18"/>
                <w:color w:val="auto"/>
                <w:w w:val="97"/>
              </w:rPr>
              <w:t>CHECK BOX IF DISCLOSURE OF LEGAL PROCEEDINGS IS REQUIRED PURSUANT TO ITEMS 2(d) or 2(e)</w:t>
            </w:r>
          </w:p>
        </w:tc>
        <w:tc>
          <w:tcPr>
            <w:tcW w:w="1360" w:type="dxa"/>
            <w:vAlign w:val="bottom"/>
            <w:tcBorders>
              <w:right w:val="single" w:sz="8" w:color="auto"/>
            </w:tcBorders>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72"/>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920" w:type="dxa"/>
            <w:vAlign w:val="bottom"/>
            <w:tcBorders>
              <w:bottom w:val="single" w:sz="8" w:color="auto"/>
            </w:tcBorders>
            <w:gridSpan w:val="3"/>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20" w:type="dxa"/>
            <w:vAlign w:val="bottom"/>
          </w:tcPr>
          <w:p>
            <w:pPr>
              <w:ind w:left="40"/>
              <w:spacing w:after="0"/>
              <w:rPr>
                <w:sz w:val="20"/>
                <w:szCs w:val="20"/>
                <w:color w:val="auto"/>
              </w:rPr>
            </w:pPr>
            <w:r>
              <w:rPr>
                <w:rFonts w:ascii="Arial" w:cs="Arial" w:eastAsia="Arial" w:hAnsi="Arial"/>
                <w:sz w:val="18"/>
                <w:szCs w:val="18"/>
                <w:color w:val="auto"/>
              </w:rPr>
              <w:t>6</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Arial" w:cs="Arial" w:eastAsia="Arial" w:hAnsi="Arial"/>
                <w:sz w:val="18"/>
                <w:szCs w:val="18"/>
                <w:color w:val="auto"/>
              </w:rPr>
              <w:t>CITIZENSHIP OR PLACE OF ORGANIZATION</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72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rPr>
              <w:t>United States of America</w:t>
            </w: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7</w:t>
            </w:r>
          </w:p>
        </w:tc>
        <w:tc>
          <w:tcPr>
            <w:tcW w:w="7600" w:type="dxa"/>
            <w:vAlign w:val="bottom"/>
            <w:gridSpan w:val="2"/>
          </w:tcPr>
          <w:p>
            <w:pPr>
              <w:spacing w:after="0"/>
              <w:rPr>
                <w:sz w:val="20"/>
                <w:szCs w:val="20"/>
                <w:color w:val="auto"/>
              </w:rPr>
            </w:pPr>
            <w:r>
              <w:rPr>
                <w:rFonts w:ascii="Arial" w:cs="Arial" w:eastAsia="Arial" w:hAnsi="Arial"/>
                <w:sz w:val="18"/>
                <w:szCs w:val="18"/>
                <w:color w:val="auto"/>
              </w:rPr>
              <w:t>SOLE VOTING POWER</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0" w:type="dxa"/>
            <w:vAlign w:val="bottom"/>
            <w:tcBorders>
              <w:right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w:t>
            </w: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20" w:type="dxa"/>
            <w:vAlign w:val="bottom"/>
          </w:tcPr>
          <w:p>
            <w:pPr>
              <w:spacing w:after="0"/>
              <w:rPr>
                <w:sz w:val="18"/>
                <w:szCs w:val="18"/>
                <w:color w:val="auto"/>
              </w:rPr>
            </w:pPr>
          </w:p>
        </w:tc>
        <w:tc>
          <w:tcPr>
            <w:tcW w:w="1740" w:type="dxa"/>
            <w:vAlign w:val="bottom"/>
            <w:tcBorders>
              <w:right w:val="single" w:sz="8" w:color="auto"/>
            </w:tcBorders>
            <w:gridSpan w:val="2"/>
          </w:tcPr>
          <w:p>
            <w:pPr>
              <w:jc w:val="center"/>
              <w:ind w:right="130"/>
              <w:spacing w:after="0"/>
              <w:rPr>
                <w:sz w:val="20"/>
                <w:szCs w:val="20"/>
                <w:color w:val="auto"/>
              </w:rPr>
            </w:pPr>
            <w:r>
              <w:rPr>
                <w:rFonts w:ascii="Arial" w:cs="Arial" w:eastAsia="Arial" w:hAnsi="Arial"/>
                <w:sz w:val="18"/>
                <w:szCs w:val="18"/>
                <w:color w:val="auto"/>
                <w:w w:val="96"/>
              </w:rPr>
              <w:t>NUMBER OF</w:t>
            </w:r>
          </w:p>
        </w:tc>
        <w:tc>
          <w:tcPr>
            <w:tcW w:w="3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8</w:t>
            </w:r>
          </w:p>
        </w:tc>
        <w:tc>
          <w:tcPr>
            <w:tcW w:w="7600" w:type="dxa"/>
            <w:vAlign w:val="bottom"/>
            <w:gridSpan w:val="2"/>
          </w:tcPr>
          <w:p>
            <w:pPr>
              <w:spacing w:after="0"/>
              <w:rPr>
                <w:sz w:val="20"/>
                <w:szCs w:val="20"/>
                <w:color w:val="auto"/>
              </w:rPr>
            </w:pPr>
            <w:r>
              <w:rPr>
                <w:rFonts w:ascii="Arial" w:cs="Arial" w:eastAsia="Arial" w:hAnsi="Arial"/>
                <w:sz w:val="18"/>
                <w:szCs w:val="18"/>
                <w:color w:val="auto"/>
              </w:rPr>
              <w:t>SHARED VOTING POWER</w:t>
            </w:r>
          </w:p>
        </w:tc>
        <w:tc>
          <w:tcPr>
            <w:tcW w:w="1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1740" w:type="dxa"/>
            <w:vAlign w:val="bottom"/>
            <w:tcBorders>
              <w:right w:val="single" w:sz="8" w:color="auto"/>
            </w:tcBorders>
            <w:gridSpan w:val="2"/>
          </w:tcPr>
          <w:p>
            <w:pPr>
              <w:jc w:val="center"/>
              <w:ind w:right="130"/>
              <w:spacing w:after="0"/>
              <w:rPr>
                <w:sz w:val="20"/>
                <w:szCs w:val="20"/>
                <w:color w:val="auto"/>
              </w:rPr>
            </w:pPr>
            <w:r>
              <w:rPr>
                <w:rFonts w:ascii="Arial" w:cs="Arial" w:eastAsia="Arial" w:hAnsi="Arial"/>
                <w:sz w:val="18"/>
                <w:szCs w:val="18"/>
                <w:color w:val="auto"/>
                <w:w w:val="91"/>
              </w:rPr>
              <w:t>SHARES</w:t>
            </w:r>
          </w:p>
        </w:tc>
        <w:tc>
          <w:tcPr>
            <w:tcW w:w="320" w:type="dxa"/>
            <w:vAlign w:val="bottom"/>
            <w:tcBorders>
              <w:right w:val="single" w:sz="8" w:color="auto"/>
            </w:tcBorders>
          </w:tcPr>
          <w:p>
            <w:pPr>
              <w:spacing w:after="0"/>
              <w:rPr>
                <w:sz w:val="18"/>
                <w:szCs w:val="18"/>
                <w:color w:val="auto"/>
              </w:rPr>
            </w:pPr>
          </w:p>
        </w:tc>
        <w:tc>
          <w:tcPr>
            <w:tcW w:w="6720" w:type="dxa"/>
            <w:vAlign w:val="bottom"/>
            <w:vMerge w:val="restart"/>
          </w:tcPr>
          <w:p>
            <w:pPr>
              <w:spacing w:after="0"/>
              <w:rPr>
                <w:sz w:val="20"/>
                <w:szCs w:val="20"/>
                <w:color w:val="auto"/>
              </w:rPr>
            </w:pPr>
            <w:r>
              <w:rPr>
                <w:rFonts w:ascii="Arial" w:cs="Arial" w:eastAsia="Arial" w:hAnsi="Arial"/>
                <w:sz w:val="18"/>
                <w:szCs w:val="18"/>
                <w:color w:val="auto"/>
              </w:rPr>
              <w:t>12,772,260 (1)</w:t>
            </w:r>
          </w:p>
        </w:tc>
        <w:tc>
          <w:tcPr>
            <w:tcW w:w="880" w:type="dxa"/>
            <w:vAlign w:val="bottom"/>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20" w:type="dxa"/>
            <w:vAlign w:val="bottom"/>
          </w:tcPr>
          <w:p>
            <w:pPr>
              <w:spacing w:after="0"/>
              <w:rPr>
                <w:sz w:val="19"/>
                <w:szCs w:val="19"/>
                <w:color w:val="auto"/>
              </w:rPr>
            </w:pPr>
          </w:p>
        </w:tc>
        <w:tc>
          <w:tcPr>
            <w:tcW w:w="1740" w:type="dxa"/>
            <w:vAlign w:val="bottom"/>
            <w:tcBorders>
              <w:right w:val="single" w:sz="8" w:color="auto"/>
            </w:tcBorders>
            <w:gridSpan w:val="2"/>
          </w:tcPr>
          <w:p>
            <w:pPr>
              <w:jc w:val="center"/>
              <w:ind w:right="130"/>
              <w:spacing w:after="0"/>
              <w:rPr>
                <w:sz w:val="20"/>
                <w:szCs w:val="20"/>
                <w:color w:val="auto"/>
              </w:rPr>
            </w:pPr>
            <w:r>
              <w:rPr>
                <w:rFonts w:ascii="Arial" w:cs="Arial" w:eastAsia="Arial" w:hAnsi="Arial"/>
                <w:sz w:val="18"/>
                <w:szCs w:val="18"/>
                <w:color w:val="auto"/>
              </w:rPr>
              <w:t>BENEFICIALLY</w:t>
            </w:r>
          </w:p>
        </w:tc>
        <w:tc>
          <w:tcPr>
            <w:tcW w:w="320" w:type="dxa"/>
            <w:vAlign w:val="bottom"/>
            <w:tcBorders>
              <w:bottom w:val="single" w:sz="8" w:color="auto"/>
              <w:right w:val="single" w:sz="8" w:color="auto"/>
            </w:tcBorders>
          </w:tcPr>
          <w:p>
            <w:pPr>
              <w:spacing w:after="0"/>
              <w:rPr>
                <w:sz w:val="19"/>
                <w:szCs w:val="19"/>
                <w:color w:val="auto"/>
              </w:rPr>
            </w:pPr>
          </w:p>
        </w:tc>
        <w:tc>
          <w:tcPr>
            <w:tcW w:w="6720" w:type="dxa"/>
            <w:vAlign w:val="bottom"/>
            <w:tcBorders>
              <w:bottom w:val="single" w:sz="8" w:color="auto"/>
            </w:tcBorders>
            <w:vMerge w:val="continue"/>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3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220" w:type="dxa"/>
            <w:vAlign w:val="bottom"/>
          </w:tcPr>
          <w:p>
            <w:pPr>
              <w:spacing w:after="0"/>
              <w:rPr>
                <w:sz w:val="16"/>
                <w:szCs w:val="16"/>
                <w:color w:val="auto"/>
              </w:rPr>
            </w:pPr>
          </w:p>
        </w:tc>
        <w:tc>
          <w:tcPr>
            <w:tcW w:w="1740" w:type="dxa"/>
            <w:vAlign w:val="bottom"/>
            <w:tcBorders>
              <w:right w:val="single" w:sz="8" w:color="auto"/>
            </w:tcBorders>
            <w:gridSpan w:val="2"/>
          </w:tcPr>
          <w:p>
            <w:pPr>
              <w:jc w:val="center"/>
              <w:ind w:right="130"/>
              <w:spacing w:after="0" w:line="189" w:lineRule="exact"/>
              <w:rPr>
                <w:sz w:val="20"/>
                <w:szCs w:val="20"/>
                <w:color w:val="auto"/>
              </w:rPr>
            </w:pPr>
            <w:r>
              <w:rPr>
                <w:rFonts w:ascii="Arial" w:cs="Arial" w:eastAsia="Arial" w:hAnsi="Arial"/>
                <w:sz w:val="18"/>
                <w:szCs w:val="18"/>
                <w:color w:val="auto"/>
                <w:w w:val="96"/>
              </w:rPr>
              <w:t>OWNED BY EACH</w:t>
            </w:r>
          </w:p>
        </w:tc>
        <w:tc>
          <w:tcPr>
            <w:tcW w:w="320" w:type="dxa"/>
            <w:vAlign w:val="bottom"/>
            <w:tcBorders>
              <w:right w:val="single" w:sz="8" w:color="auto"/>
            </w:tcBorders>
          </w:tcPr>
          <w:p>
            <w:pPr>
              <w:spacing w:after="0" w:line="189" w:lineRule="exact"/>
              <w:rPr>
                <w:sz w:val="20"/>
                <w:szCs w:val="20"/>
                <w:color w:val="auto"/>
              </w:rPr>
            </w:pPr>
            <w:r>
              <w:rPr>
                <w:rFonts w:ascii="Arial" w:cs="Arial" w:eastAsia="Arial" w:hAnsi="Arial"/>
                <w:sz w:val="18"/>
                <w:szCs w:val="18"/>
                <w:color w:val="auto"/>
              </w:rPr>
              <w:t>9</w:t>
            </w:r>
          </w:p>
        </w:tc>
        <w:tc>
          <w:tcPr>
            <w:tcW w:w="7600" w:type="dxa"/>
            <w:vAlign w:val="bottom"/>
            <w:gridSpan w:val="2"/>
          </w:tcPr>
          <w:p>
            <w:pPr>
              <w:spacing w:after="0" w:line="189" w:lineRule="exact"/>
              <w:rPr>
                <w:sz w:val="20"/>
                <w:szCs w:val="20"/>
                <w:color w:val="auto"/>
              </w:rPr>
            </w:pPr>
            <w:r>
              <w:rPr>
                <w:rFonts w:ascii="Arial" w:cs="Arial" w:eastAsia="Arial" w:hAnsi="Arial"/>
                <w:sz w:val="18"/>
                <w:szCs w:val="18"/>
                <w:color w:val="auto"/>
              </w:rPr>
              <w:t>SOLE DISPOSITIVE POWER</w:t>
            </w:r>
          </w:p>
        </w:tc>
        <w:tc>
          <w:tcPr>
            <w:tcW w:w="13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960" w:type="dxa"/>
            <w:vAlign w:val="bottom"/>
            <w:tcBorders>
              <w:right w:val="single" w:sz="8" w:color="auto"/>
            </w:tcBorders>
            <w:gridSpan w:val="3"/>
          </w:tcPr>
          <w:p>
            <w:pPr>
              <w:jc w:val="center"/>
              <w:spacing w:after="0"/>
              <w:rPr>
                <w:sz w:val="20"/>
                <w:szCs w:val="20"/>
                <w:color w:val="auto"/>
              </w:rPr>
            </w:pPr>
            <w:r>
              <w:rPr>
                <w:rFonts w:ascii="Arial" w:cs="Arial" w:eastAsia="Arial" w:hAnsi="Arial"/>
                <w:sz w:val="18"/>
                <w:szCs w:val="18"/>
                <w:color w:val="auto"/>
                <w:w w:val="91"/>
              </w:rPr>
              <w:t>REPORTING PERSON</w:t>
            </w:r>
          </w:p>
        </w:tc>
        <w:tc>
          <w:tcPr>
            <w:tcW w:w="320" w:type="dxa"/>
            <w:vAlign w:val="bottom"/>
            <w:tcBorders>
              <w:right w:val="single" w:sz="8" w:color="auto"/>
            </w:tcBorders>
          </w:tcPr>
          <w:p>
            <w:pPr>
              <w:spacing w:after="0"/>
              <w:rPr>
                <w:sz w:val="18"/>
                <w:szCs w:val="18"/>
                <w:color w:val="auto"/>
              </w:rPr>
            </w:pPr>
          </w:p>
        </w:tc>
        <w:tc>
          <w:tcPr>
            <w:tcW w:w="67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220" w:type="dxa"/>
            <w:vAlign w:val="bottom"/>
          </w:tcPr>
          <w:p>
            <w:pPr>
              <w:spacing w:after="0"/>
              <w:rPr>
                <w:sz w:val="21"/>
                <w:szCs w:val="21"/>
                <w:color w:val="auto"/>
              </w:rPr>
            </w:pPr>
          </w:p>
        </w:tc>
        <w:tc>
          <w:tcPr>
            <w:tcW w:w="1740" w:type="dxa"/>
            <w:vAlign w:val="bottom"/>
            <w:tcBorders>
              <w:right w:val="single" w:sz="8" w:color="auto"/>
            </w:tcBorders>
            <w:gridSpan w:val="2"/>
          </w:tcPr>
          <w:p>
            <w:pPr>
              <w:jc w:val="center"/>
              <w:ind w:right="130"/>
              <w:spacing w:after="0"/>
              <w:rPr>
                <w:sz w:val="20"/>
                <w:szCs w:val="20"/>
                <w:color w:val="auto"/>
              </w:rPr>
            </w:pPr>
            <w:r>
              <w:rPr>
                <w:rFonts w:ascii="Arial" w:cs="Arial" w:eastAsia="Arial" w:hAnsi="Arial"/>
                <w:sz w:val="18"/>
                <w:szCs w:val="18"/>
                <w:color w:val="auto"/>
              </w:rPr>
              <w:t>WITH</w:t>
            </w:r>
          </w:p>
        </w:tc>
        <w:tc>
          <w:tcPr>
            <w:tcW w:w="320" w:type="dxa"/>
            <w:vAlign w:val="bottom"/>
            <w:tcBorders>
              <w:bottom w:val="single" w:sz="8" w:color="auto"/>
              <w:right w:val="single" w:sz="8" w:color="auto"/>
            </w:tcBorders>
          </w:tcPr>
          <w:p>
            <w:pPr>
              <w:spacing w:after="0"/>
              <w:rPr>
                <w:sz w:val="21"/>
                <w:szCs w:val="21"/>
                <w:color w:val="auto"/>
              </w:rPr>
            </w:pPr>
          </w:p>
        </w:tc>
        <w:tc>
          <w:tcPr>
            <w:tcW w:w="6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w:t>
            </w:r>
          </w:p>
        </w:tc>
        <w:tc>
          <w:tcPr>
            <w:tcW w:w="880" w:type="dxa"/>
            <w:vAlign w:val="bottom"/>
            <w:tcBorders>
              <w:bottom w:val="single" w:sz="8" w:color="auto"/>
            </w:tcBorders>
          </w:tcPr>
          <w:p>
            <w:pPr>
              <w:spacing w:after="0"/>
              <w:rPr>
                <w:sz w:val="21"/>
                <w:szCs w:val="21"/>
                <w:color w:val="auto"/>
              </w:rPr>
            </w:pPr>
          </w:p>
        </w:tc>
        <w:tc>
          <w:tcPr>
            <w:tcW w:w="13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10</w:t>
            </w:r>
          </w:p>
        </w:tc>
        <w:tc>
          <w:tcPr>
            <w:tcW w:w="7600" w:type="dxa"/>
            <w:vAlign w:val="bottom"/>
            <w:gridSpan w:val="2"/>
          </w:tcPr>
          <w:p>
            <w:pPr>
              <w:spacing w:after="0"/>
              <w:rPr>
                <w:sz w:val="20"/>
                <w:szCs w:val="20"/>
                <w:color w:val="auto"/>
              </w:rPr>
            </w:pPr>
            <w:r>
              <w:rPr>
                <w:rFonts w:ascii="Arial" w:cs="Arial" w:eastAsia="Arial" w:hAnsi="Arial"/>
                <w:sz w:val="18"/>
                <w:szCs w:val="18"/>
                <w:color w:val="auto"/>
              </w:rPr>
              <w:t>SHARED DISPOSITIVE POWER</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12,772,260</w:t>
            </w: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20" w:type="dxa"/>
            <w:vAlign w:val="bottom"/>
          </w:tcPr>
          <w:p>
            <w:pPr>
              <w:ind w:left="40"/>
              <w:spacing w:after="0"/>
              <w:rPr>
                <w:sz w:val="20"/>
                <w:szCs w:val="20"/>
                <w:color w:val="auto"/>
              </w:rPr>
            </w:pPr>
            <w:r>
              <w:rPr>
                <w:rFonts w:ascii="Arial" w:cs="Arial" w:eastAsia="Arial" w:hAnsi="Arial"/>
                <w:sz w:val="18"/>
                <w:szCs w:val="18"/>
                <w:color w:val="auto"/>
                <w:w w:val="79"/>
              </w:rPr>
              <w:t>11</w:t>
            </w:r>
          </w:p>
        </w:tc>
        <w:tc>
          <w:tcPr>
            <w:tcW w:w="940" w:type="dxa"/>
            <w:vAlign w:val="bottom"/>
            <w:tcBorders>
              <w:right w:val="single" w:sz="8" w:color="auto"/>
            </w:tcBorders>
          </w:tcPr>
          <w:p>
            <w:pPr>
              <w:spacing w:after="0"/>
              <w:rPr>
                <w:sz w:val="20"/>
                <w:szCs w:val="20"/>
                <w:color w:val="auto"/>
              </w:rPr>
            </w:pPr>
          </w:p>
        </w:tc>
        <w:tc>
          <w:tcPr>
            <w:tcW w:w="1120" w:type="dxa"/>
            <w:vAlign w:val="bottom"/>
            <w:gridSpan w:val="2"/>
          </w:tcPr>
          <w:p>
            <w:pPr>
              <w:spacing w:after="0"/>
              <w:rPr>
                <w:sz w:val="20"/>
                <w:szCs w:val="20"/>
                <w:color w:val="auto"/>
              </w:rPr>
            </w:pPr>
            <w:r>
              <w:rPr>
                <w:rFonts w:ascii="Arial" w:cs="Arial" w:eastAsia="Arial" w:hAnsi="Arial"/>
                <w:sz w:val="18"/>
                <w:szCs w:val="18"/>
                <w:color w:val="auto"/>
                <w:w w:val="94"/>
              </w:rPr>
              <w:t>AGGREGATE</w:t>
            </w:r>
          </w:p>
        </w:tc>
        <w:tc>
          <w:tcPr>
            <w:tcW w:w="7600" w:type="dxa"/>
            <w:vAlign w:val="bottom"/>
            <w:gridSpan w:val="2"/>
          </w:tcPr>
          <w:p>
            <w:pPr>
              <w:spacing w:after="0"/>
              <w:rPr>
                <w:sz w:val="20"/>
                <w:szCs w:val="20"/>
                <w:color w:val="auto"/>
              </w:rPr>
            </w:pPr>
            <w:r>
              <w:rPr>
                <w:rFonts w:ascii="Arial" w:cs="Arial" w:eastAsia="Arial" w:hAnsi="Arial"/>
                <w:sz w:val="18"/>
                <w:szCs w:val="18"/>
                <w:color w:val="auto"/>
              </w:rPr>
              <w:t>AMOUNT BENEFICIALLY OWNED BY EACH REPORTING PERSON</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12,772,260</w:t>
            </w: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20" w:type="dxa"/>
            <w:vAlign w:val="bottom"/>
          </w:tcPr>
          <w:p>
            <w:pPr>
              <w:ind w:left="40"/>
              <w:spacing w:after="0"/>
              <w:rPr>
                <w:sz w:val="20"/>
                <w:szCs w:val="20"/>
                <w:color w:val="auto"/>
              </w:rPr>
            </w:pPr>
            <w:r>
              <w:rPr>
                <w:rFonts w:ascii="Arial" w:cs="Arial" w:eastAsia="Arial" w:hAnsi="Arial"/>
                <w:sz w:val="18"/>
                <w:szCs w:val="18"/>
                <w:color w:val="auto"/>
                <w:w w:val="79"/>
              </w:rPr>
              <w:t>12</w:t>
            </w:r>
          </w:p>
        </w:tc>
        <w:tc>
          <w:tcPr>
            <w:tcW w:w="940" w:type="dxa"/>
            <w:vAlign w:val="bottom"/>
            <w:tcBorders>
              <w:right w:val="single" w:sz="8" w:color="auto"/>
            </w:tcBorders>
          </w:tcPr>
          <w:p>
            <w:pPr>
              <w:spacing w:after="0"/>
              <w:rPr>
                <w:sz w:val="24"/>
                <w:szCs w:val="24"/>
                <w:color w:val="auto"/>
              </w:rPr>
            </w:pPr>
          </w:p>
        </w:tc>
        <w:tc>
          <w:tcPr>
            <w:tcW w:w="8720" w:type="dxa"/>
            <w:vAlign w:val="bottom"/>
            <w:gridSpan w:val="4"/>
          </w:tcPr>
          <w:p>
            <w:pPr>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1360" w:type="dxa"/>
            <w:vAlign w:val="bottom"/>
            <w:tcBorders>
              <w:right w:val="single" w:sz="8" w:color="auto"/>
            </w:tcBorders>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72"/>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720" w:type="dxa"/>
            <w:vAlign w:val="bottom"/>
            <w:tcBorders>
              <w:bottom w:val="single" w:sz="8" w:color="auto"/>
            </w:tcBorders>
            <w:gridSpan w:val="4"/>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20" w:type="dxa"/>
            <w:vAlign w:val="bottom"/>
          </w:tcPr>
          <w:p>
            <w:pPr>
              <w:ind w:left="40"/>
              <w:spacing w:after="0"/>
              <w:rPr>
                <w:sz w:val="20"/>
                <w:szCs w:val="20"/>
                <w:color w:val="auto"/>
              </w:rPr>
            </w:pPr>
            <w:r>
              <w:rPr>
                <w:rFonts w:ascii="Arial" w:cs="Arial" w:eastAsia="Arial" w:hAnsi="Arial"/>
                <w:sz w:val="18"/>
                <w:szCs w:val="18"/>
                <w:color w:val="auto"/>
                <w:w w:val="79"/>
              </w:rPr>
              <w:t>13</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Arial" w:cs="Arial" w:eastAsia="Arial" w:hAnsi="Arial"/>
                <w:sz w:val="18"/>
                <w:szCs w:val="18"/>
                <w:color w:val="auto"/>
              </w:rPr>
              <w:t>PERCENT OF CLASS REPRESENTED BY AMOUNT IN ROW (11)</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7"/>
              </w:rPr>
              <w:t>15.5% (2)</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20" w:type="dxa"/>
            <w:vAlign w:val="bottom"/>
          </w:tcPr>
          <w:p>
            <w:pPr>
              <w:ind w:left="40"/>
              <w:spacing w:after="0"/>
              <w:rPr>
                <w:sz w:val="20"/>
                <w:szCs w:val="20"/>
                <w:color w:val="auto"/>
              </w:rPr>
            </w:pPr>
            <w:r>
              <w:rPr>
                <w:rFonts w:ascii="Arial" w:cs="Arial" w:eastAsia="Arial" w:hAnsi="Arial"/>
                <w:sz w:val="18"/>
                <w:szCs w:val="18"/>
                <w:color w:val="auto"/>
                <w:w w:val="79"/>
              </w:rPr>
              <w:t>14</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Arial" w:cs="Arial" w:eastAsia="Arial" w:hAnsi="Arial"/>
                <w:sz w:val="18"/>
                <w:szCs w:val="18"/>
                <w:color w:val="auto"/>
              </w:rPr>
              <w:t>TYPE OF REPORTING PERSON</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HC, IN</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80" w:hanging="572"/>
        <w:spacing w:after="0"/>
        <w:tabs>
          <w:tab w:leader="none" w:pos="580" w:val="left"/>
        </w:tabs>
        <w:numPr>
          <w:ilvl w:val="0"/>
          <w:numId w:val="4"/>
        </w:numPr>
        <w:rPr>
          <w:rFonts w:ascii="Arial" w:cs="Arial" w:eastAsia="Arial" w:hAnsi="Arial"/>
          <w:sz w:val="17"/>
          <w:szCs w:val="17"/>
          <w:color w:val="auto"/>
        </w:rPr>
      </w:pPr>
      <w:r>
        <w:rPr>
          <w:rFonts w:ascii="Arial" w:cs="Arial" w:eastAsia="Arial" w:hAnsi="Arial"/>
          <w:sz w:val="17"/>
          <w:szCs w:val="17"/>
          <w:color w:val="auto"/>
        </w:rPr>
        <w:t>Represents (i) 12,461,228 Common Shares of the Issuer, and (ii) Common Shares that would result from the exercise of 317,874 Warrants.</w:t>
      </w:r>
    </w:p>
    <w:p>
      <w:pPr>
        <w:spacing w:after="0" w:line="34" w:lineRule="exact"/>
        <w:rPr>
          <w:rFonts w:ascii="Arial" w:cs="Arial" w:eastAsia="Arial" w:hAnsi="Arial"/>
          <w:sz w:val="17"/>
          <w:szCs w:val="17"/>
          <w:color w:val="auto"/>
        </w:rPr>
      </w:pPr>
    </w:p>
    <w:p>
      <w:pPr>
        <w:ind w:left="580" w:right="400" w:hanging="572"/>
        <w:spacing w:after="0" w:line="255" w:lineRule="auto"/>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Calculated using a denominator of 82,190,489, the sum of (i) 81,879,457 Common Shares outstanding, as reported on the Form 10-Q and (ii) 311,032 Common Shares that would result in the event all of the Warrants beneficially owned by the Reporting Persons were exercised and no other outstanding Warrants were exercised.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489585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5" w:right="339" w:bottom="1440" w:gutter="0" w:footer="0" w:header="0"/>
        </w:sectPr>
      </w:pPr>
    </w:p>
    <w:bookmarkStart w:id="4" w:name="page5"/>
    <w:bookmarkEnd w:id="4"/>
    <w:tbl>
      <w:tblPr>
        <w:tblLayout w:type="fixed"/>
        <w:tblInd w:w="10" w:type="dxa"/>
        <w:tblCellMar>
          <w:top w:w="0" w:type="dxa"/>
          <w:left w:w="0" w:type="dxa"/>
          <w:bottom w:w="0" w:type="dxa"/>
          <w:right w:w="0" w:type="dxa"/>
        </w:tblCellMar>
      </w:tblPr>
      <w:tr>
        <w:trPr>
          <w:trHeight w:val="250"/>
        </w:trPr>
        <w:tc>
          <w:tcPr>
            <w:tcW w:w="1960" w:type="dxa"/>
            <w:vAlign w:val="bottom"/>
            <w:tcBorders>
              <w:top w:val="single" w:sz="8" w:color="auto"/>
              <w:left w:val="single" w:sz="8" w:color="auto"/>
              <w:bottom w:val="single" w:sz="8" w:color="auto"/>
            </w:tcBorders>
            <w:gridSpan w:val="3"/>
          </w:tcPr>
          <w:p>
            <w:pPr>
              <w:ind w:left="40"/>
              <w:spacing w:after="0"/>
              <w:rPr>
                <w:sz w:val="20"/>
                <w:szCs w:val="20"/>
                <w:color w:val="auto"/>
              </w:rPr>
            </w:pPr>
            <w:r>
              <w:rPr>
                <w:rFonts w:ascii="Arial" w:cs="Arial" w:eastAsia="Arial" w:hAnsi="Arial"/>
                <w:sz w:val="18"/>
                <w:szCs w:val="18"/>
                <w:b w:val="1"/>
                <w:bCs w:val="1"/>
                <w:color w:val="auto"/>
                <w:w w:val="99"/>
              </w:rPr>
              <w:t>CUSIP No. 13057Q305</w:t>
            </w:r>
          </w:p>
        </w:tc>
        <w:tc>
          <w:tcPr>
            <w:tcW w:w="320" w:type="dxa"/>
            <w:vAlign w:val="bottom"/>
            <w:tcBorders>
              <w:top w:val="single" w:sz="8" w:color="auto"/>
              <w:bottom w:val="single" w:sz="8" w:color="auto"/>
              <w:right w:val="single" w:sz="8" w:color="auto"/>
            </w:tcBorders>
          </w:tcPr>
          <w:p>
            <w:pPr>
              <w:spacing w:after="0"/>
              <w:rPr>
                <w:sz w:val="21"/>
                <w:szCs w:val="21"/>
                <w:color w:val="auto"/>
              </w:rPr>
            </w:pPr>
          </w:p>
        </w:tc>
        <w:tc>
          <w:tcPr>
            <w:tcW w:w="6720" w:type="dxa"/>
            <w:vAlign w:val="bottom"/>
            <w:tcBorders>
              <w:right w:val="single" w:sz="8" w:color="auto"/>
            </w:tcBorders>
          </w:tcPr>
          <w:p>
            <w:pPr>
              <w:ind w:left="2680"/>
              <w:spacing w:after="0"/>
              <w:rPr>
                <w:sz w:val="20"/>
                <w:szCs w:val="20"/>
                <w:color w:val="auto"/>
              </w:rPr>
            </w:pPr>
            <w:r>
              <w:rPr>
                <w:rFonts w:ascii="Arial" w:cs="Arial" w:eastAsia="Arial" w:hAnsi="Arial"/>
                <w:sz w:val="18"/>
                <w:szCs w:val="18"/>
                <w:b w:val="1"/>
                <w:bCs w:val="1"/>
                <w:color w:val="auto"/>
              </w:rPr>
              <w:t>SCHEDULE 13D</w:t>
            </w:r>
          </w:p>
        </w:tc>
        <w:tc>
          <w:tcPr>
            <w:tcW w:w="880" w:type="dxa"/>
            <w:vAlign w:val="bottom"/>
            <w:tcBorders>
              <w:top w:val="single" w:sz="8" w:color="auto"/>
              <w:bottom w:val="single" w:sz="8" w:color="auto"/>
            </w:tcBorders>
          </w:tcPr>
          <w:p>
            <w:pPr>
              <w:spacing w:after="0"/>
              <w:rPr>
                <w:sz w:val="21"/>
                <w:szCs w:val="21"/>
                <w:color w:val="auto"/>
              </w:rPr>
            </w:pPr>
          </w:p>
        </w:tc>
        <w:tc>
          <w:tcPr>
            <w:tcW w:w="1360" w:type="dxa"/>
            <w:vAlign w:val="bottom"/>
            <w:tcBorders>
              <w:top w:val="single" w:sz="8" w:color="auto"/>
              <w:bottom w:val="single" w:sz="8" w:color="auto"/>
              <w:right w:val="single" w:sz="8" w:color="auto"/>
            </w:tcBorders>
          </w:tcPr>
          <w:p>
            <w:pPr>
              <w:ind w:left="520"/>
              <w:spacing w:after="0"/>
              <w:rPr>
                <w:sz w:val="20"/>
                <w:szCs w:val="20"/>
                <w:color w:val="auto"/>
              </w:rPr>
            </w:pPr>
            <w:r>
              <w:rPr>
                <w:rFonts w:ascii="Arial" w:cs="Arial" w:eastAsia="Arial" w:hAnsi="Arial"/>
                <w:sz w:val="18"/>
                <w:szCs w:val="18"/>
                <w:color w:val="auto"/>
                <w:w w:val="86"/>
              </w:rPr>
              <w:t>Page 5 of 9</w:t>
            </w:r>
          </w:p>
        </w:tc>
        <w:tc>
          <w:tcPr>
            <w:tcW w:w="0" w:type="dxa"/>
            <w:vAlign w:val="bottom"/>
          </w:tcPr>
          <w:p>
            <w:pPr>
              <w:spacing w:after="0"/>
              <w:rPr>
                <w:sz w:val="1"/>
                <w:szCs w:val="1"/>
                <w:color w:val="auto"/>
              </w:rPr>
            </w:pPr>
          </w:p>
        </w:tc>
      </w:tr>
      <w:tr>
        <w:trPr>
          <w:trHeight w:val="439"/>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920" w:type="dxa"/>
            <w:vAlign w:val="bottom"/>
            <w:tcBorders>
              <w:bottom w:val="single" w:sz="8" w:color="auto"/>
            </w:tcBorders>
            <w:gridSpan w:val="3"/>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20" w:type="dxa"/>
            <w:vAlign w:val="bottom"/>
          </w:tcPr>
          <w:p>
            <w:pPr>
              <w:ind w:left="40"/>
              <w:spacing w:after="0"/>
              <w:rPr>
                <w:sz w:val="20"/>
                <w:szCs w:val="20"/>
                <w:color w:val="auto"/>
              </w:rPr>
            </w:pPr>
            <w:r>
              <w:rPr>
                <w:rFonts w:ascii="Arial" w:cs="Arial" w:eastAsia="Arial" w:hAnsi="Arial"/>
                <w:sz w:val="18"/>
                <w:szCs w:val="18"/>
                <w:color w:val="auto"/>
              </w:rPr>
              <w:t>1</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Arial" w:cs="Arial" w:eastAsia="Arial" w:hAnsi="Arial"/>
                <w:sz w:val="18"/>
                <w:szCs w:val="18"/>
                <w:color w:val="auto"/>
              </w:rPr>
              <w:t>NAME OF REPORTING PERSON</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72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rPr>
              <w:t>GoldenTree Distressed Master Fund III LTD</w:t>
            </w: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20" w:type="dxa"/>
            <w:vAlign w:val="bottom"/>
          </w:tcPr>
          <w:p>
            <w:pPr>
              <w:ind w:left="40"/>
              <w:spacing w:after="0" w:line="169" w:lineRule="exact"/>
              <w:rPr>
                <w:sz w:val="20"/>
                <w:szCs w:val="20"/>
                <w:color w:val="auto"/>
              </w:rPr>
            </w:pPr>
            <w:r>
              <w:rPr>
                <w:rFonts w:ascii="Arial" w:cs="Arial" w:eastAsia="Arial" w:hAnsi="Arial"/>
                <w:sz w:val="18"/>
                <w:szCs w:val="18"/>
                <w:color w:val="auto"/>
              </w:rPr>
              <w:t>2</w:t>
            </w:r>
          </w:p>
        </w:tc>
        <w:tc>
          <w:tcPr>
            <w:tcW w:w="940" w:type="dxa"/>
            <w:vAlign w:val="bottom"/>
            <w:tcBorders>
              <w:right w:val="single" w:sz="8" w:color="auto"/>
            </w:tcBorders>
          </w:tcPr>
          <w:p>
            <w:pPr>
              <w:spacing w:after="0"/>
              <w:rPr>
                <w:sz w:val="14"/>
                <w:szCs w:val="14"/>
                <w:color w:val="auto"/>
              </w:rPr>
            </w:pPr>
          </w:p>
        </w:tc>
        <w:tc>
          <w:tcPr>
            <w:tcW w:w="8720" w:type="dxa"/>
            <w:vAlign w:val="bottom"/>
            <w:gridSpan w:val="4"/>
          </w:tcPr>
          <w:p>
            <w:pPr>
              <w:spacing w:after="0" w:line="169" w:lineRule="exact"/>
              <w:rPr>
                <w:sz w:val="20"/>
                <w:szCs w:val="20"/>
                <w:color w:val="auto"/>
              </w:rPr>
            </w:pPr>
            <w:r>
              <w:rPr>
                <w:rFonts w:ascii="Arial" w:cs="Arial" w:eastAsia="Arial" w:hAnsi="Arial"/>
                <w:sz w:val="18"/>
                <w:szCs w:val="18"/>
                <w:color w:val="auto"/>
              </w:rPr>
              <w:t>CHECK THE APPROPRIATE BOX IF A MEMBER OF A GROUP</w:t>
            </w:r>
          </w:p>
        </w:tc>
        <w:tc>
          <w:tcPr>
            <w:tcW w:w="1360" w:type="dxa"/>
            <w:vAlign w:val="bottom"/>
            <w:tcBorders>
              <w:right w:val="single" w:sz="8" w:color="auto"/>
            </w:tcBorders>
          </w:tcPr>
          <w:p>
            <w:pPr>
              <w:ind w:left="220"/>
              <w:spacing w:after="0" w:line="169"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220" w:type="dxa"/>
            <w:vAlign w:val="bottom"/>
          </w:tcPr>
          <w:p>
            <w:pPr>
              <w:spacing w:after="0"/>
              <w:rPr>
                <w:sz w:val="24"/>
                <w:szCs w:val="24"/>
                <w:color w:val="auto"/>
              </w:rPr>
            </w:pPr>
          </w:p>
        </w:tc>
        <w:tc>
          <w:tcPr>
            <w:tcW w:w="940" w:type="dxa"/>
            <w:vAlign w:val="bottom"/>
            <w:tcBorders>
              <w:right w:val="single" w:sz="8" w:color="auto"/>
            </w:tcBorders>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360" w:type="dxa"/>
            <w:vAlign w:val="bottom"/>
            <w:tcBorders>
              <w:right w:val="single" w:sz="8" w:color="auto"/>
            </w:tcBorders>
          </w:tcPr>
          <w:p>
            <w:pPr>
              <w:ind w:left="2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03"/>
        </w:trPr>
        <w:tc>
          <w:tcPr>
            <w:tcW w:w="220" w:type="dxa"/>
            <w:vAlign w:val="bottom"/>
            <w:tcBorders>
              <w:bottom w:val="single" w:sz="8" w:color="auto"/>
            </w:tcBorders>
          </w:tcPr>
          <w:p>
            <w:pPr>
              <w:spacing w:after="0"/>
              <w:rPr>
                <w:sz w:val="17"/>
                <w:szCs w:val="17"/>
                <w:color w:val="auto"/>
              </w:rPr>
            </w:pPr>
          </w:p>
        </w:tc>
        <w:tc>
          <w:tcPr>
            <w:tcW w:w="940" w:type="dxa"/>
            <w:vAlign w:val="bottom"/>
            <w:tcBorders>
              <w:bottom w:val="single" w:sz="8" w:color="auto"/>
              <w:right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7920" w:type="dxa"/>
            <w:vAlign w:val="bottom"/>
            <w:tcBorders>
              <w:bottom w:val="single" w:sz="8" w:color="auto"/>
            </w:tcBorders>
            <w:gridSpan w:val="3"/>
          </w:tcPr>
          <w:p>
            <w:pPr>
              <w:spacing w:after="0"/>
              <w:rPr>
                <w:sz w:val="17"/>
                <w:szCs w:val="17"/>
                <w:color w:val="auto"/>
              </w:rPr>
            </w:pPr>
          </w:p>
        </w:tc>
        <w:tc>
          <w:tcPr>
            <w:tcW w:w="13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20" w:type="dxa"/>
            <w:vAlign w:val="bottom"/>
          </w:tcPr>
          <w:p>
            <w:pPr>
              <w:ind w:left="40"/>
              <w:spacing w:after="0"/>
              <w:rPr>
                <w:sz w:val="20"/>
                <w:szCs w:val="20"/>
                <w:color w:val="auto"/>
              </w:rPr>
            </w:pPr>
            <w:r>
              <w:rPr>
                <w:rFonts w:ascii="Arial" w:cs="Arial" w:eastAsia="Arial" w:hAnsi="Arial"/>
                <w:sz w:val="18"/>
                <w:szCs w:val="18"/>
                <w:color w:val="auto"/>
              </w:rPr>
              <w:t>3</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Arial" w:cs="Arial" w:eastAsia="Arial" w:hAnsi="Arial"/>
                <w:sz w:val="18"/>
                <w:szCs w:val="18"/>
                <w:color w:val="auto"/>
              </w:rPr>
              <w:t>SEC USE ONLY</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920" w:type="dxa"/>
            <w:vAlign w:val="bottom"/>
            <w:tcBorders>
              <w:bottom w:val="single" w:sz="8" w:color="auto"/>
            </w:tcBorders>
            <w:gridSpan w:val="3"/>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20" w:type="dxa"/>
            <w:vAlign w:val="bottom"/>
          </w:tcPr>
          <w:p>
            <w:pPr>
              <w:ind w:left="40"/>
              <w:spacing w:after="0"/>
              <w:rPr>
                <w:sz w:val="20"/>
                <w:szCs w:val="20"/>
                <w:color w:val="auto"/>
              </w:rPr>
            </w:pPr>
            <w:r>
              <w:rPr>
                <w:rFonts w:ascii="Arial" w:cs="Arial" w:eastAsia="Arial" w:hAnsi="Arial"/>
                <w:sz w:val="18"/>
                <w:szCs w:val="18"/>
                <w:color w:val="auto"/>
              </w:rPr>
              <w:t>4</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Arial" w:cs="Arial" w:eastAsia="Arial" w:hAnsi="Arial"/>
                <w:sz w:val="18"/>
                <w:szCs w:val="18"/>
                <w:color w:val="auto"/>
              </w:rPr>
              <w:t>SOURCE OF FUNDS</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OO</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20" w:type="dxa"/>
            <w:vAlign w:val="bottom"/>
          </w:tcPr>
          <w:p>
            <w:pPr>
              <w:ind w:left="40"/>
              <w:spacing w:after="0"/>
              <w:rPr>
                <w:sz w:val="20"/>
                <w:szCs w:val="20"/>
                <w:color w:val="auto"/>
              </w:rPr>
            </w:pPr>
            <w:r>
              <w:rPr>
                <w:rFonts w:ascii="Arial" w:cs="Arial" w:eastAsia="Arial" w:hAnsi="Arial"/>
                <w:sz w:val="18"/>
                <w:szCs w:val="18"/>
                <w:color w:val="auto"/>
              </w:rPr>
              <w:t>5</w:t>
            </w:r>
          </w:p>
        </w:tc>
        <w:tc>
          <w:tcPr>
            <w:tcW w:w="940" w:type="dxa"/>
            <w:vAlign w:val="bottom"/>
            <w:tcBorders>
              <w:right w:val="single" w:sz="8" w:color="auto"/>
            </w:tcBorders>
          </w:tcPr>
          <w:p>
            <w:pPr>
              <w:spacing w:after="0"/>
              <w:rPr>
                <w:sz w:val="24"/>
                <w:szCs w:val="24"/>
                <w:color w:val="auto"/>
              </w:rPr>
            </w:pPr>
          </w:p>
        </w:tc>
        <w:tc>
          <w:tcPr>
            <w:tcW w:w="8720" w:type="dxa"/>
            <w:vAlign w:val="bottom"/>
            <w:gridSpan w:val="4"/>
          </w:tcPr>
          <w:p>
            <w:pPr>
              <w:spacing w:after="0"/>
              <w:rPr>
                <w:sz w:val="20"/>
                <w:szCs w:val="20"/>
                <w:color w:val="auto"/>
              </w:rPr>
            </w:pPr>
            <w:r>
              <w:rPr>
                <w:rFonts w:ascii="Arial" w:cs="Arial" w:eastAsia="Arial" w:hAnsi="Arial"/>
                <w:sz w:val="18"/>
                <w:szCs w:val="18"/>
                <w:color w:val="auto"/>
                <w:w w:val="97"/>
              </w:rPr>
              <w:t>CHECK BOX IF DISCLOSURE OF LEGAL PROCEEDINGS IS REQUIRED PURSUANT TO ITEMS 2(d) or 2(e)</w:t>
            </w:r>
          </w:p>
        </w:tc>
        <w:tc>
          <w:tcPr>
            <w:tcW w:w="1360" w:type="dxa"/>
            <w:vAlign w:val="bottom"/>
            <w:tcBorders>
              <w:right w:val="single" w:sz="8" w:color="auto"/>
            </w:tcBorders>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72"/>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920" w:type="dxa"/>
            <w:vAlign w:val="bottom"/>
            <w:tcBorders>
              <w:bottom w:val="single" w:sz="8" w:color="auto"/>
            </w:tcBorders>
            <w:gridSpan w:val="3"/>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20" w:type="dxa"/>
            <w:vAlign w:val="bottom"/>
          </w:tcPr>
          <w:p>
            <w:pPr>
              <w:ind w:left="40"/>
              <w:spacing w:after="0"/>
              <w:rPr>
                <w:sz w:val="20"/>
                <w:szCs w:val="20"/>
                <w:color w:val="auto"/>
              </w:rPr>
            </w:pPr>
            <w:r>
              <w:rPr>
                <w:rFonts w:ascii="Arial" w:cs="Arial" w:eastAsia="Arial" w:hAnsi="Arial"/>
                <w:sz w:val="18"/>
                <w:szCs w:val="18"/>
                <w:color w:val="auto"/>
              </w:rPr>
              <w:t>6</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Arial" w:cs="Arial" w:eastAsia="Arial" w:hAnsi="Arial"/>
                <w:sz w:val="18"/>
                <w:szCs w:val="18"/>
                <w:color w:val="auto"/>
              </w:rPr>
              <w:t>CITIZENSHIP OR PLACE OF ORGANIZATION</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72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rPr>
              <w:t>United States of America</w:t>
            </w: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7</w:t>
            </w:r>
          </w:p>
        </w:tc>
        <w:tc>
          <w:tcPr>
            <w:tcW w:w="7600" w:type="dxa"/>
            <w:vAlign w:val="bottom"/>
            <w:gridSpan w:val="2"/>
          </w:tcPr>
          <w:p>
            <w:pPr>
              <w:spacing w:after="0"/>
              <w:rPr>
                <w:sz w:val="20"/>
                <w:szCs w:val="20"/>
                <w:color w:val="auto"/>
              </w:rPr>
            </w:pPr>
            <w:r>
              <w:rPr>
                <w:rFonts w:ascii="Arial" w:cs="Arial" w:eastAsia="Arial" w:hAnsi="Arial"/>
                <w:sz w:val="18"/>
                <w:szCs w:val="18"/>
                <w:color w:val="auto"/>
              </w:rPr>
              <w:t>SOLE VOTING POWER</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0" w:type="dxa"/>
            <w:vAlign w:val="bottom"/>
            <w:tcBorders>
              <w:right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w:t>
            </w: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20" w:type="dxa"/>
            <w:vAlign w:val="bottom"/>
          </w:tcPr>
          <w:p>
            <w:pPr>
              <w:spacing w:after="0"/>
              <w:rPr>
                <w:sz w:val="18"/>
                <w:szCs w:val="18"/>
                <w:color w:val="auto"/>
              </w:rPr>
            </w:pPr>
          </w:p>
        </w:tc>
        <w:tc>
          <w:tcPr>
            <w:tcW w:w="1740" w:type="dxa"/>
            <w:vAlign w:val="bottom"/>
            <w:tcBorders>
              <w:right w:val="single" w:sz="8" w:color="auto"/>
            </w:tcBorders>
            <w:gridSpan w:val="2"/>
          </w:tcPr>
          <w:p>
            <w:pPr>
              <w:jc w:val="center"/>
              <w:ind w:right="130"/>
              <w:spacing w:after="0"/>
              <w:rPr>
                <w:sz w:val="20"/>
                <w:szCs w:val="20"/>
                <w:color w:val="auto"/>
              </w:rPr>
            </w:pPr>
            <w:r>
              <w:rPr>
                <w:rFonts w:ascii="Arial" w:cs="Arial" w:eastAsia="Arial" w:hAnsi="Arial"/>
                <w:sz w:val="18"/>
                <w:szCs w:val="18"/>
                <w:color w:val="auto"/>
                <w:w w:val="96"/>
              </w:rPr>
              <w:t>NUMBER OF</w:t>
            </w:r>
          </w:p>
        </w:tc>
        <w:tc>
          <w:tcPr>
            <w:tcW w:w="3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8</w:t>
            </w:r>
          </w:p>
        </w:tc>
        <w:tc>
          <w:tcPr>
            <w:tcW w:w="7600" w:type="dxa"/>
            <w:vAlign w:val="bottom"/>
            <w:gridSpan w:val="2"/>
          </w:tcPr>
          <w:p>
            <w:pPr>
              <w:spacing w:after="0"/>
              <w:rPr>
                <w:sz w:val="20"/>
                <w:szCs w:val="20"/>
                <w:color w:val="auto"/>
              </w:rPr>
            </w:pPr>
            <w:r>
              <w:rPr>
                <w:rFonts w:ascii="Arial" w:cs="Arial" w:eastAsia="Arial" w:hAnsi="Arial"/>
                <w:sz w:val="18"/>
                <w:szCs w:val="18"/>
                <w:color w:val="auto"/>
              </w:rPr>
              <w:t>SHARED VOTING POWER</w:t>
            </w:r>
          </w:p>
        </w:tc>
        <w:tc>
          <w:tcPr>
            <w:tcW w:w="1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1740" w:type="dxa"/>
            <w:vAlign w:val="bottom"/>
            <w:tcBorders>
              <w:right w:val="single" w:sz="8" w:color="auto"/>
            </w:tcBorders>
            <w:gridSpan w:val="2"/>
          </w:tcPr>
          <w:p>
            <w:pPr>
              <w:jc w:val="center"/>
              <w:ind w:right="130"/>
              <w:spacing w:after="0"/>
              <w:rPr>
                <w:sz w:val="20"/>
                <w:szCs w:val="20"/>
                <w:color w:val="auto"/>
              </w:rPr>
            </w:pPr>
            <w:r>
              <w:rPr>
                <w:rFonts w:ascii="Arial" w:cs="Arial" w:eastAsia="Arial" w:hAnsi="Arial"/>
                <w:sz w:val="18"/>
                <w:szCs w:val="18"/>
                <w:color w:val="auto"/>
                <w:w w:val="91"/>
              </w:rPr>
              <w:t>SHARES</w:t>
            </w:r>
          </w:p>
        </w:tc>
        <w:tc>
          <w:tcPr>
            <w:tcW w:w="320" w:type="dxa"/>
            <w:vAlign w:val="bottom"/>
            <w:tcBorders>
              <w:right w:val="single" w:sz="8" w:color="auto"/>
            </w:tcBorders>
          </w:tcPr>
          <w:p>
            <w:pPr>
              <w:spacing w:after="0"/>
              <w:rPr>
                <w:sz w:val="18"/>
                <w:szCs w:val="18"/>
                <w:color w:val="auto"/>
              </w:rPr>
            </w:pPr>
          </w:p>
        </w:tc>
        <w:tc>
          <w:tcPr>
            <w:tcW w:w="6720" w:type="dxa"/>
            <w:vAlign w:val="bottom"/>
            <w:vMerge w:val="restart"/>
          </w:tcPr>
          <w:p>
            <w:pPr>
              <w:spacing w:after="0"/>
              <w:rPr>
                <w:sz w:val="20"/>
                <w:szCs w:val="20"/>
                <w:color w:val="auto"/>
              </w:rPr>
            </w:pPr>
            <w:r>
              <w:rPr>
                <w:rFonts w:ascii="Arial" w:cs="Arial" w:eastAsia="Arial" w:hAnsi="Arial"/>
                <w:sz w:val="18"/>
                <w:szCs w:val="18"/>
                <w:color w:val="auto"/>
              </w:rPr>
              <w:t>4,798,675 (1)</w:t>
            </w:r>
          </w:p>
        </w:tc>
        <w:tc>
          <w:tcPr>
            <w:tcW w:w="880" w:type="dxa"/>
            <w:vAlign w:val="bottom"/>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20" w:type="dxa"/>
            <w:vAlign w:val="bottom"/>
          </w:tcPr>
          <w:p>
            <w:pPr>
              <w:spacing w:after="0"/>
              <w:rPr>
                <w:sz w:val="19"/>
                <w:szCs w:val="19"/>
                <w:color w:val="auto"/>
              </w:rPr>
            </w:pPr>
          </w:p>
        </w:tc>
        <w:tc>
          <w:tcPr>
            <w:tcW w:w="1740" w:type="dxa"/>
            <w:vAlign w:val="bottom"/>
            <w:tcBorders>
              <w:right w:val="single" w:sz="8" w:color="auto"/>
            </w:tcBorders>
            <w:gridSpan w:val="2"/>
          </w:tcPr>
          <w:p>
            <w:pPr>
              <w:jc w:val="center"/>
              <w:ind w:right="130"/>
              <w:spacing w:after="0"/>
              <w:rPr>
                <w:sz w:val="20"/>
                <w:szCs w:val="20"/>
                <w:color w:val="auto"/>
              </w:rPr>
            </w:pPr>
            <w:r>
              <w:rPr>
                <w:rFonts w:ascii="Arial" w:cs="Arial" w:eastAsia="Arial" w:hAnsi="Arial"/>
                <w:sz w:val="18"/>
                <w:szCs w:val="18"/>
                <w:color w:val="auto"/>
              </w:rPr>
              <w:t>BENEFICIALLY</w:t>
            </w:r>
          </w:p>
        </w:tc>
        <w:tc>
          <w:tcPr>
            <w:tcW w:w="320" w:type="dxa"/>
            <w:vAlign w:val="bottom"/>
            <w:tcBorders>
              <w:bottom w:val="single" w:sz="8" w:color="auto"/>
              <w:right w:val="single" w:sz="8" w:color="auto"/>
            </w:tcBorders>
          </w:tcPr>
          <w:p>
            <w:pPr>
              <w:spacing w:after="0"/>
              <w:rPr>
                <w:sz w:val="19"/>
                <w:szCs w:val="19"/>
                <w:color w:val="auto"/>
              </w:rPr>
            </w:pPr>
          </w:p>
        </w:tc>
        <w:tc>
          <w:tcPr>
            <w:tcW w:w="6720" w:type="dxa"/>
            <w:vAlign w:val="bottom"/>
            <w:tcBorders>
              <w:bottom w:val="single" w:sz="8" w:color="auto"/>
            </w:tcBorders>
            <w:vMerge w:val="continue"/>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3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220" w:type="dxa"/>
            <w:vAlign w:val="bottom"/>
          </w:tcPr>
          <w:p>
            <w:pPr>
              <w:spacing w:after="0"/>
              <w:rPr>
                <w:sz w:val="16"/>
                <w:szCs w:val="16"/>
                <w:color w:val="auto"/>
              </w:rPr>
            </w:pPr>
          </w:p>
        </w:tc>
        <w:tc>
          <w:tcPr>
            <w:tcW w:w="1740" w:type="dxa"/>
            <w:vAlign w:val="bottom"/>
            <w:tcBorders>
              <w:right w:val="single" w:sz="8" w:color="auto"/>
            </w:tcBorders>
            <w:gridSpan w:val="2"/>
          </w:tcPr>
          <w:p>
            <w:pPr>
              <w:jc w:val="center"/>
              <w:ind w:right="130"/>
              <w:spacing w:after="0" w:line="189" w:lineRule="exact"/>
              <w:rPr>
                <w:sz w:val="20"/>
                <w:szCs w:val="20"/>
                <w:color w:val="auto"/>
              </w:rPr>
            </w:pPr>
            <w:r>
              <w:rPr>
                <w:rFonts w:ascii="Arial" w:cs="Arial" w:eastAsia="Arial" w:hAnsi="Arial"/>
                <w:sz w:val="18"/>
                <w:szCs w:val="18"/>
                <w:color w:val="auto"/>
                <w:w w:val="96"/>
              </w:rPr>
              <w:t>OWNED BY EACH</w:t>
            </w:r>
          </w:p>
        </w:tc>
        <w:tc>
          <w:tcPr>
            <w:tcW w:w="320" w:type="dxa"/>
            <w:vAlign w:val="bottom"/>
            <w:tcBorders>
              <w:right w:val="single" w:sz="8" w:color="auto"/>
            </w:tcBorders>
          </w:tcPr>
          <w:p>
            <w:pPr>
              <w:spacing w:after="0" w:line="189" w:lineRule="exact"/>
              <w:rPr>
                <w:sz w:val="20"/>
                <w:szCs w:val="20"/>
                <w:color w:val="auto"/>
              </w:rPr>
            </w:pPr>
            <w:r>
              <w:rPr>
                <w:rFonts w:ascii="Arial" w:cs="Arial" w:eastAsia="Arial" w:hAnsi="Arial"/>
                <w:sz w:val="18"/>
                <w:szCs w:val="18"/>
                <w:color w:val="auto"/>
              </w:rPr>
              <w:t>9</w:t>
            </w:r>
          </w:p>
        </w:tc>
        <w:tc>
          <w:tcPr>
            <w:tcW w:w="7600" w:type="dxa"/>
            <w:vAlign w:val="bottom"/>
            <w:gridSpan w:val="2"/>
          </w:tcPr>
          <w:p>
            <w:pPr>
              <w:spacing w:after="0" w:line="189" w:lineRule="exact"/>
              <w:rPr>
                <w:sz w:val="20"/>
                <w:szCs w:val="20"/>
                <w:color w:val="auto"/>
              </w:rPr>
            </w:pPr>
            <w:r>
              <w:rPr>
                <w:rFonts w:ascii="Arial" w:cs="Arial" w:eastAsia="Arial" w:hAnsi="Arial"/>
                <w:sz w:val="18"/>
                <w:szCs w:val="18"/>
                <w:color w:val="auto"/>
              </w:rPr>
              <w:t>SOLE DISPOSITIVE POWER</w:t>
            </w:r>
          </w:p>
        </w:tc>
        <w:tc>
          <w:tcPr>
            <w:tcW w:w="13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960" w:type="dxa"/>
            <w:vAlign w:val="bottom"/>
            <w:tcBorders>
              <w:right w:val="single" w:sz="8" w:color="auto"/>
            </w:tcBorders>
            <w:gridSpan w:val="3"/>
          </w:tcPr>
          <w:p>
            <w:pPr>
              <w:jc w:val="center"/>
              <w:spacing w:after="0"/>
              <w:rPr>
                <w:sz w:val="20"/>
                <w:szCs w:val="20"/>
                <w:color w:val="auto"/>
              </w:rPr>
            </w:pPr>
            <w:r>
              <w:rPr>
                <w:rFonts w:ascii="Arial" w:cs="Arial" w:eastAsia="Arial" w:hAnsi="Arial"/>
                <w:sz w:val="18"/>
                <w:szCs w:val="18"/>
                <w:color w:val="auto"/>
                <w:w w:val="91"/>
              </w:rPr>
              <w:t>REPORTING PERSON</w:t>
            </w:r>
          </w:p>
        </w:tc>
        <w:tc>
          <w:tcPr>
            <w:tcW w:w="320" w:type="dxa"/>
            <w:vAlign w:val="bottom"/>
            <w:tcBorders>
              <w:right w:val="single" w:sz="8" w:color="auto"/>
            </w:tcBorders>
          </w:tcPr>
          <w:p>
            <w:pPr>
              <w:spacing w:after="0"/>
              <w:rPr>
                <w:sz w:val="18"/>
                <w:szCs w:val="18"/>
                <w:color w:val="auto"/>
              </w:rPr>
            </w:pPr>
          </w:p>
        </w:tc>
        <w:tc>
          <w:tcPr>
            <w:tcW w:w="67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220" w:type="dxa"/>
            <w:vAlign w:val="bottom"/>
          </w:tcPr>
          <w:p>
            <w:pPr>
              <w:spacing w:after="0"/>
              <w:rPr>
                <w:sz w:val="21"/>
                <w:szCs w:val="21"/>
                <w:color w:val="auto"/>
              </w:rPr>
            </w:pPr>
          </w:p>
        </w:tc>
        <w:tc>
          <w:tcPr>
            <w:tcW w:w="1740" w:type="dxa"/>
            <w:vAlign w:val="bottom"/>
            <w:tcBorders>
              <w:right w:val="single" w:sz="8" w:color="auto"/>
            </w:tcBorders>
            <w:gridSpan w:val="2"/>
          </w:tcPr>
          <w:p>
            <w:pPr>
              <w:jc w:val="center"/>
              <w:ind w:right="130"/>
              <w:spacing w:after="0"/>
              <w:rPr>
                <w:sz w:val="20"/>
                <w:szCs w:val="20"/>
                <w:color w:val="auto"/>
              </w:rPr>
            </w:pPr>
            <w:r>
              <w:rPr>
                <w:rFonts w:ascii="Arial" w:cs="Arial" w:eastAsia="Arial" w:hAnsi="Arial"/>
                <w:sz w:val="18"/>
                <w:szCs w:val="18"/>
                <w:color w:val="auto"/>
              </w:rPr>
              <w:t>WITH</w:t>
            </w:r>
          </w:p>
        </w:tc>
        <w:tc>
          <w:tcPr>
            <w:tcW w:w="320" w:type="dxa"/>
            <w:vAlign w:val="bottom"/>
            <w:tcBorders>
              <w:bottom w:val="single" w:sz="8" w:color="auto"/>
              <w:right w:val="single" w:sz="8" w:color="auto"/>
            </w:tcBorders>
          </w:tcPr>
          <w:p>
            <w:pPr>
              <w:spacing w:after="0"/>
              <w:rPr>
                <w:sz w:val="21"/>
                <w:szCs w:val="21"/>
                <w:color w:val="auto"/>
              </w:rPr>
            </w:pPr>
          </w:p>
        </w:tc>
        <w:tc>
          <w:tcPr>
            <w:tcW w:w="6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w:t>
            </w:r>
          </w:p>
        </w:tc>
        <w:tc>
          <w:tcPr>
            <w:tcW w:w="880" w:type="dxa"/>
            <w:vAlign w:val="bottom"/>
            <w:tcBorders>
              <w:bottom w:val="single" w:sz="8" w:color="auto"/>
            </w:tcBorders>
          </w:tcPr>
          <w:p>
            <w:pPr>
              <w:spacing w:after="0"/>
              <w:rPr>
                <w:sz w:val="21"/>
                <w:szCs w:val="21"/>
                <w:color w:val="auto"/>
              </w:rPr>
            </w:pPr>
          </w:p>
        </w:tc>
        <w:tc>
          <w:tcPr>
            <w:tcW w:w="13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10</w:t>
            </w:r>
          </w:p>
        </w:tc>
        <w:tc>
          <w:tcPr>
            <w:tcW w:w="7600" w:type="dxa"/>
            <w:vAlign w:val="bottom"/>
            <w:gridSpan w:val="2"/>
          </w:tcPr>
          <w:p>
            <w:pPr>
              <w:spacing w:after="0"/>
              <w:rPr>
                <w:sz w:val="20"/>
                <w:szCs w:val="20"/>
                <w:color w:val="auto"/>
              </w:rPr>
            </w:pPr>
            <w:r>
              <w:rPr>
                <w:rFonts w:ascii="Arial" w:cs="Arial" w:eastAsia="Arial" w:hAnsi="Arial"/>
                <w:sz w:val="18"/>
                <w:szCs w:val="18"/>
                <w:color w:val="auto"/>
              </w:rPr>
              <w:t>SHARED DISPOSITIVE POWER</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4,798,675</w:t>
            </w: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20" w:type="dxa"/>
            <w:vAlign w:val="bottom"/>
          </w:tcPr>
          <w:p>
            <w:pPr>
              <w:ind w:left="40"/>
              <w:spacing w:after="0"/>
              <w:rPr>
                <w:sz w:val="20"/>
                <w:szCs w:val="20"/>
                <w:color w:val="auto"/>
              </w:rPr>
            </w:pPr>
            <w:r>
              <w:rPr>
                <w:rFonts w:ascii="Arial" w:cs="Arial" w:eastAsia="Arial" w:hAnsi="Arial"/>
                <w:sz w:val="18"/>
                <w:szCs w:val="18"/>
                <w:color w:val="auto"/>
                <w:w w:val="79"/>
              </w:rPr>
              <w:t>11</w:t>
            </w:r>
          </w:p>
        </w:tc>
        <w:tc>
          <w:tcPr>
            <w:tcW w:w="940" w:type="dxa"/>
            <w:vAlign w:val="bottom"/>
            <w:tcBorders>
              <w:right w:val="single" w:sz="8" w:color="auto"/>
            </w:tcBorders>
          </w:tcPr>
          <w:p>
            <w:pPr>
              <w:spacing w:after="0"/>
              <w:rPr>
                <w:sz w:val="20"/>
                <w:szCs w:val="20"/>
                <w:color w:val="auto"/>
              </w:rPr>
            </w:pPr>
          </w:p>
        </w:tc>
        <w:tc>
          <w:tcPr>
            <w:tcW w:w="1120" w:type="dxa"/>
            <w:vAlign w:val="bottom"/>
            <w:gridSpan w:val="2"/>
          </w:tcPr>
          <w:p>
            <w:pPr>
              <w:spacing w:after="0"/>
              <w:rPr>
                <w:sz w:val="20"/>
                <w:szCs w:val="20"/>
                <w:color w:val="auto"/>
              </w:rPr>
            </w:pPr>
            <w:r>
              <w:rPr>
                <w:rFonts w:ascii="Arial" w:cs="Arial" w:eastAsia="Arial" w:hAnsi="Arial"/>
                <w:sz w:val="18"/>
                <w:szCs w:val="18"/>
                <w:color w:val="auto"/>
                <w:w w:val="94"/>
              </w:rPr>
              <w:t>AGGREGATE</w:t>
            </w:r>
          </w:p>
        </w:tc>
        <w:tc>
          <w:tcPr>
            <w:tcW w:w="7600" w:type="dxa"/>
            <w:vAlign w:val="bottom"/>
            <w:gridSpan w:val="2"/>
          </w:tcPr>
          <w:p>
            <w:pPr>
              <w:spacing w:after="0"/>
              <w:rPr>
                <w:sz w:val="20"/>
                <w:szCs w:val="20"/>
                <w:color w:val="auto"/>
              </w:rPr>
            </w:pPr>
            <w:r>
              <w:rPr>
                <w:rFonts w:ascii="Arial" w:cs="Arial" w:eastAsia="Arial" w:hAnsi="Arial"/>
                <w:sz w:val="18"/>
                <w:szCs w:val="18"/>
                <w:color w:val="auto"/>
              </w:rPr>
              <w:t>AMOUNT BENEFICIALLY OWNED BY EACH REPORTING PERSON</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4"/>
              </w:rPr>
              <w:t>4,798,675</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20" w:type="dxa"/>
            <w:vAlign w:val="bottom"/>
          </w:tcPr>
          <w:p>
            <w:pPr>
              <w:ind w:left="40"/>
              <w:spacing w:after="0"/>
              <w:rPr>
                <w:sz w:val="20"/>
                <w:szCs w:val="20"/>
                <w:color w:val="auto"/>
              </w:rPr>
            </w:pPr>
            <w:r>
              <w:rPr>
                <w:rFonts w:ascii="Arial" w:cs="Arial" w:eastAsia="Arial" w:hAnsi="Arial"/>
                <w:sz w:val="18"/>
                <w:szCs w:val="18"/>
                <w:color w:val="auto"/>
                <w:w w:val="79"/>
              </w:rPr>
              <w:t>12</w:t>
            </w:r>
          </w:p>
        </w:tc>
        <w:tc>
          <w:tcPr>
            <w:tcW w:w="940" w:type="dxa"/>
            <w:vAlign w:val="bottom"/>
            <w:tcBorders>
              <w:right w:val="single" w:sz="8" w:color="auto"/>
            </w:tcBorders>
          </w:tcPr>
          <w:p>
            <w:pPr>
              <w:spacing w:after="0"/>
              <w:rPr>
                <w:sz w:val="24"/>
                <w:szCs w:val="24"/>
                <w:color w:val="auto"/>
              </w:rPr>
            </w:pPr>
          </w:p>
        </w:tc>
        <w:tc>
          <w:tcPr>
            <w:tcW w:w="8720" w:type="dxa"/>
            <w:vAlign w:val="bottom"/>
            <w:gridSpan w:val="4"/>
          </w:tcPr>
          <w:p>
            <w:pPr>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1360" w:type="dxa"/>
            <w:vAlign w:val="bottom"/>
            <w:tcBorders>
              <w:right w:val="single" w:sz="8" w:color="auto"/>
            </w:tcBorders>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72"/>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720" w:type="dxa"/>
            <w:vAlign w:val="bottom"/>
            <w:tcBorders>
              <w:bottom w:val="single" w:sz="8" w:color="auto"/>
            </w:tcBorders>
            <w:gridSpan w:val="4"/>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20" w:type="dxa"/>
            <w:vAlign w:val="bottom"/>
          </w:tcPr>
          <w:p>
            <w:pPr>
              <w:ind w:left="40"/>
              <w:spacing w:after="0"/>
              <w:rPr>
                <w:sz w:val="20"/>
                <w:szCs w:val="20"/>
                <w:color w:val="auto"/>
              </w:rPr>
            </w:pPr>
            <w:r>
              <w:rPr>
                <w:rFonts w:ascii="Arial" w:cs="Arial" w:eastAsia="Arial" w:hAnsi="Arial"/>
                <w:sz w:val="18"/>
                <w:szCs w:val="18"/>
                <w:color w:val="auto"/>
                <w:w w:val="79"/>
              </w:rPr>
              <w:t>13</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Arial" w:cs="Arial" w:eastAsia="Arial" w:hAnsi="Arial"/>
                <w:sz w:val="18"/>
                <w:szCs w:val="18"/>
                <w:color w:val="auto"/>
              </w:rPr>
              <w:t>PERCENT OF CLASS REPRESENTED BY AMOUNT IN ROW (11)</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5.8% (2)</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20" w:type="dxa"/>
            <w:vAlign w:val="bottom"/>
          </w:tcPr>
          <w:p>
            <w:pPr>
              <w:ind w:left="40"/>
              <w:spacing w:after="0"/>
              <w:rPr>
                <w:sz w:val="20"/>
                <w:szCs w:val="20"/>
                <w:color w:val="auto"/>
              </w:rPr>
            </w:pPr>
            <w:r>
              <w:rPr>
                <w:rFonts w:ascii="Arial" w:cs="Arial" w:eastAsia="Arial" w:hAnsi="Arial"/>
                <w:sz w:val="18"/>
                <w:szCs w:val="18"/>
                <w:color w:val="auto"/>
                <w:w w:val="79"/>
              </w:rPr>
              <w:t>14</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Arial" w:cs="Arial" w:eastAsia="Arial" w:hAnsi="Arial"/>
                <w:sz w:val="18"/>
                <w:szCs w:val="18"/>
                <w:color w:val="auto"/>
              </w:rPr>
              <w:t>TYPE OF REPORTING PERSON</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80" w:hanging="572"/>
        <w:spacing w:after="0"/>
        <w:tabs>
          <w:tab w:leader="none" w:pos="580" w:val="left"/>
        </w:tabs>
        <w:numPr>
          <w:ilvl w:val="0"/>
          <w:numId w:val="5"/>
        </w:numPr>
        <w:rPr>
          <w:rFonts w:ascii="Arial" w:cs="Arial" w:eastAsia="Arial" w:hAnsi="Arial"/>
          <w:sz w:val="16"/>
          <w:szCs w:val="16"/>
          <w:color w:val="auto"/>
        </w:rPr>
      </w:pPr>
      <w:r>
        <w:rPr>
          <w:rFonts w:ascii="Arial" w:cs="Arial" w:eastAsia="Arial" w:hAnsi="Arial"/>
          <w:sz w:val="16"/>
          <w:szCs w:val="16"/>
          <w:color w:val="auto"/>
        </w:rPr>
        <w:t>Represents (i) 4,686,299 Common Shares of the Issuer, and (ii) 112,376 Common Shares that would result from the exercise of 101,279 Warrants.</w:t>
      </w:r>
    </w:p>
    <w:p>
      <w:pPr>
        <w:spacing w:after="0" w:line="46" w:lineRule="exact"/>
        <w:rPr>
          <w:rFonts w:ascii="Arial" w:cs="Arial" w:eastAsia="Arial" w:hAnsi="Arial"/>
          <w:sz w:val="16"/>
          <w:szCs w:val="16"/>
          <w:color w:val="auto"/>
        </w:rPr>
      </w:pPr>
    </w:p>
    <w:p>
      <w:pPr>
        <w:ind w:left="580" w:right="400" w:hanging="572"/>
        <w:spacing w:after="0" w:line="255" w:lineRule="auto"/>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Calculated using a denominator of 82,190,489, the sum of (i) 81,879,457 Common Shares outstanding, as reported on the Form 10-Q and (ii) 311,032 Common Shares that would result in the event all of the Warrants beneficially owned by the Reporting Persons were exercised and no other outstanding Warrants were exercised.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352425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5" w:right="339" w:bottom="1440" w:gutter="0" w:footer="0" w:header="0"/>
        </w:sectPr>
      </w:pPr>
    </w:p>
    <w:bookmarkStart w:id="5" w:name="page6"/>
    <w:bookmarkEnd w:id="5"/>
    <w:p>
      <w:pPr>
        <w:ind w:left="40"/>
        <w:spacing w:after="0"/>
        <w:tabs>
          <w:tab w:leader="none" w:pos="4940" w:val="left"/>
          <w:tab w:leader="none" w:pos="10380" w:val="left"/>
        </w:tabs>
        <w:rPr>
          <w:sz w:val="20"/>
          <w:szCs w:val="20"/>
          <w:color w:val="auto"/>
        </w:rPr>
      </w:pPr>
      <w:r>
        <w:rPr>
          <w:rFonts w:ascii="Arial" w:cs="Arial" w:eastAsia="Arial" w:hAnsi="Arial"/>
          <w:sz w:val="18"/>
          <w:szCs w:val="18"/>
          <w:b w:val="1"/>
          <w:bCs w:val="1"/>
          <w:color w:val="auto"/>
        </w:rPr>
        <w:t>CUSIP No. 13057Q305</w:t>
      </w:r>
      <w:r>
        <w:rPr>
          <w:sz w:val="20"/>
          <w:szCs w:val="20"/>
          <w:color w:val="auto"/>
        </w:rPr>
        <w:tab/>
      </w:r>
      <w:r>
        <w:rPr>
          <w:rFonts w:ascii="Arial" w:cs="Arial" w:eastAsia="Arial" w:hAnsi="Arial"/>
          <w:sz w:val="18"/>
          <w:szCs w:val="18"/>
          <w:b w:val="1"/>
          <w:bCs w:val="1"/>
          <w:color w:val="auto"/>
        </w:rPr>
        <w:t>SCHEDULE 13D</w:t>
      </w:r>
      <w:r>
        <w:rPr>
          <w:sz w:val="20"/>
          <w:szCs w:val="20"/>
          <w:color w:val="auto"/>
        </w:rPr>
        <w:tab/>
      </w:r>
      <w:r>
        <w:rPr>
          <w:rFonts w:ascii="Arial" w:cs="Arial" w:eastAsia="Arial" w:hAnsi="Arial"/>
          <w:sz w:val="16"/>
          <w:szCs w:val="16"/>
          <w:color w:val="auto"/>
        </w:rPr>
        <w:t>Page 6 of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5697220</wp:posOffset>
            </wp:positionH>
            <wp:positionV relativeFrom="paragraph">
              <wp:posOffset>-127635</wp:posOffset>
            </wp:positionV>
            <wp:extent cx="144018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018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-127635</wp:posOffset>
            </wp:positionV>
            <wp:extent cx="144018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0180" cy="171450"/>
                    </a:xfrm>
                    <a:prstGeom prst="rect">
                      <a:avLst/>
                    </a:prstGeom>
                    <a:noFill/>
                  </pic:spPr>
                </pic:pic>
              </a:graphicData>
            </a:graphic>
          </wp:anchor>
        </w:drawing>
      </w:r>
    </w:p>
    <w:p>
      <w:pPr>
        <w:sectPr>
          <w:pgSz w:w="11900" w:h="16838" w:orient="portrait"/>
          <w:cols w:equalWidth="0" w:num="1">
            <w:col w:w="11220"/>
          </w:cols>
          <w:pgMar w:left="320" w:top="810" w:right="359" w:bottom="1440" w:gutter="0" w:footer="0" w:header="0"/>
        </w:sectPr>
      </w:pPr>
    </w:p>
    <w:p>
      <w:pPr>
        <w:spacing w:after="0" w:line="200" w:lineRule="exact"/>
        <w:rPr>
          <w:sz w:val="20"/>
          <w:szCs w:val="20"/>
          <w:color w:val="auto"/>
        </w:rPr>
      </w:pPr>
    </w:p>
    <w:p>
      <w:pPr>
        <w:spacing w:after="0" w:line="282"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Security and Issuer.</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This Amendment No. 6 to Schedule 13D (as so amended, the “</w:t>
      </w:r>
      <w:r>
        <w:rPr>
          <w:rFonts w:ascii="Arial" w:cs="Arial" w:eastAsia="Arial" w:hAnsi="Arial"/>
          <w:sz w:val="18"/>
          <w:szCs w:val="18"/>
          <w:u w:val="single" w:color="auto"/>
          <w:color w:val="auto"/>
        </w:rPr>
        <w:t>Schedule 13D</w:t>
      </w:r>
      <w:r>
        <w:rPr>
          <w:rFonts w:ascii="Arial" w:cs="Arial" w:eastAsia="Arial" w:hAnsi="Arial"/>
          <w:sz w:val="18"/>
          <w:szCs w:val="18"/>
          <w:color w:val="auto"/>
        </w:rPr>
        <w:t>”) is being filed to amend the Schedule 13D originally filed with the SEC on November 6, 2020, as amended by Amendment No. 1 dated November 10, 2020, Amendment No. 2 dated May 20, 2021, Amendment No. 3 dated May 27, 2021, Amendment No. 4 dated June 11, 2021 and Amendment No. 5 dated June 28, 2021, and relates to the common shares, $0.01 par value per share (the “</w:t>
      </w:r>
      <w:r>
        <w:rPr>
          <w:rFonts w:ascii="Arial" w:cs="Arial" w:eastAsia="Arial" w:hAnsi="Arial"/>
          <w:sz w:val="18"/>
          <w:szCs w:val="18"/>
          <w:u w:val="single" w:color="auto"/>
          <w:color w:val="auto"/>
        </w:rPr>
        <w:t>Common Shares</w:t>
      </w:r>
      <w:r>
        <w:rPr>
          <w:rFonts w:ascii="Arial" w:cs="Arial" w:eastAsia="Arial" w:hAnsi="Arial"/>
          <w:sz w:val="18"/>
          <w:szCs w:val="18"/>
          <w:color w:val="auto"/>
        </w:rPr>
        <w:t>”), of California Resources Corporation (the “</w:t>
      </w:r>
      <w:r>
        <w:rPr>
          <w:rFonts w:ascii="Arial" w:cs="Arial" w:eastAsia="Arial" w:hAnsi="Arial"/>
          <w:sz w:val="18"/>
          <w:szCs w:val="18"/>
          <w:u w:val="single" w:color="auto"/>
          <w:color w:val="auto"/>
        </w:rPr>
        <w:t>Issuer</w:t>
      </w:r>
      <w:r>
        <w:rPr>
          <w:rFonts w:ascii="Arial" w:cs="Arial" w:eastAsia="Arial" w:hAnsi="Arial"/>
          <w:sz w:val="18"/>
          <w:szCs w:val="18"/>
          <w:color w:val="auto"/>
        </w:rPr>
        <w:t>”). The address of the principal executive offices of the Issuer is 27200 Tourney Road, Suite 200, Santa Clarita, California.</w:t>
      </w:r>
    </w:p>
    <w:p>
      <w:pPr>
        <w:spacing w:after="0" w:line="184"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Identity and Background.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 material change.</w:t>
      </w:r>
    </w:p>
    <w:p>
      <w:pPr>
        <w:spacing w:after="0" w:line="22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Source and Amount of Funds or Other Consideration.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 material change.</w:t>
      </w:r>
    </w:p>
    <w:p>
      <w:pPr>
        <w:spacing w:after="0" w:line="22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Purpose of Transaction.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 material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648970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10" w:right="359" w:bottom="1440" w:gutter="0" w:footer="0" w:header="0"/>
          <w:type w:val="continuous"/>
        </w:sectPr>
      </w:pPr>
    </w:p>
    <w:bookmarkStart w:id="6" w:name="page7"/>
    <w:bookmarkEnd w:id="6"/>
    <w:tbl>
      <w:tblPr>
        <w:tblLayout w:type="fixed"/>
        <w:tblInd w:w="10" w:type="dxa"/>
        <w:tblCellMar>
          <w:top w:w="0" w:type="dxa"/>
          <w:left w:w="0" w:type="dxa"/>
          <w:bottom w:w="0" w:type="dxa"/>
          <w:right w:w="0" w:type="dxa"/>
        </w:tblCellMar>
      </w:tblPr>
      <w:tr>
        <w:trPr>
          <w:trHeight w:val="250"/>
        </w:trPr>
        <w:tc>
          <w:tcPr>
            <w:tcW w:w="228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CUSIP No. 13057Q305</w:t>
            </w:r>
          </w:p>
        </w:tc>
        <w:tc>
          <w:tcPr>
            <w:tcW w:w="6720" w:type="dxa"/>
            <w:vAlign w:val="bottom"/>
            <w:tcBorders>
              <w:right w:val="single" w:sz="8" w:color="auto"/>
            </w:tcBorders>
          </w:tcPr>
          <w:p>
            <w:pPr>
              <w:ind w:left="2680"/>
              <w:spacing w:after="0"/>
              <w:rPr>
                <w:sz w:val="20"/>
                <w:szCs w:val="20"/>
                <w:color w:val="auto"/>
              </w:rPr>
            </w:pPr>
            <w:r>
              <w:rPr>
                <w:rFonts w:ascii="Arial" w:cs="Arial" w:eastAsia="Arial" w:hAnsi="Arial"/>
                <w:sz w:val="18"/>
                <w:szCs w:val="18"/>
                <w:b w:val="1"/>
                <w:bCs w:val="1"/>
                <w:color w:val="auto"/>
              </w:rPr>
              <w:t>SCHEDULE 13D</w:t>
            </w:r>
          </w:p>
        </w:tc>
        <w:tc>
          <w:tcPr>
            <w:tcW w:w="2240" w:type="dxa"/>
            <w:vAlign w:val="bottom"/>
            <w:tcBorders>
              <w:top w:val="single" w:sz="8" w:color="auto"/>
              <w:bottom w:val="single" w:sz="8" w:color="auto"/>
              <w:right w:val="single" w:sz="8" w:color="auto"/>
            </w:tcBorders>
          </w:tcPr>
          <w:p>
            <w:pPr>
              <w:ind w:left="1400"/>
              <w:spacing w:after="0"/>
              <w:rPr>
                <w:sz w:val="20"/>
                <w:szCs w:val="20"/>
                <w:color w:val="auto"/>
              </w:rPr>
            </w:pPr>
            <w:r>
              <w:rPr>
                <w:rFonts w:ascii="Arial" w:cs="Arial" w:eastAsia="Arial" w:hAnsi="Arial"/>
                <w:sz w:val="18"/>
                <w:szCs w:val="18"/>
                <w:color w:val="auto"/>
                <w:w w:val="86"/>
              </w:rPr>
              <w:t>Page 7 of 9</w:t>
            </w:r>
          </w:p>
        </w:tc>
      </w:tr>
    </w:tbl>
    <w:p>
      <w:pPr>
        <w:spacing w:after="0" w:line="200" w:lineRule="exact"/>
        <w:rPr>
          <w:sz w:val="20"/>
          <w:szCs w:val="20"/>
          <w:color w:val="auto"/>
        </w:rPr>
      </w:pPr>
    </w:p>
    <w:p>
      <w:pPr>
        <w:spacing w:after="0" w:line="214"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color w:val="auto"/>
        </w:rPr>
        <w:t>Interest in Securities of the Issuer.</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Item 5 is amended and restated as follows:</w:t>
      </w:r>
    </w:p>
    <w:p>
      <w:pPr>
        <w:spacing w:after="0" w:line="198" w:lineRule="exact"/>
        <w:rPr>
          <w:sz w:val="20"/>
          <w:szCs w:val="20"/>
          <w:color w:val="auto"/>
        </w:rPr>
      </w:pPr>
    </w:p>
    <w:p>
      <w:pPr>
        <w:ind w:right="80" w:firstLine="8"/>
        <w:spacing w:after="0" w:line="259" w:lineRule="auto"/>
        <w:tabs>
          <w:tab w:leader="none" w:pos="245" w:val="left"/>
        </w:tabs>
        <w:numPr>
          <w:ilvl w:val="0"/>
          <w:numId w:val="6"/>
        </w:numPr>
        <w:rPr>
          <w:rFonts w:ascii="Arial" w:cs="Arial" w:eastAsia="Arial" w:hAnsi="Arial"/>
          <w:sz w:val="18"/>
          <w:szCs w:val="18"/>
          <w:color w:val="auto"/>
        </w:rPr>
      </w:pPr>
      <w:r>
        <w:rPr>
          <w:rFonts w:ascii="Arial" w:cs="Arial" w:eastAsia="Arial" w:hAnsi="Arial"/>
          <w:sz w:val="18"/>
          <w:szCs w:val="18"/>
          <w:color w:val="auto"/>
        </w:rPr>
        <w:t>and (b) Items 7 through 11 and 13 of each of the cover pages of this Schedule 13D and Item 3 are incorporated herein by reference. Such information is calculated using a denominator of 82,190,489, the sum of (i) 81,879,457 Common Shares outstanding, as reported on the Form 10-Q and (ii) 311,032 Common Shares that would result in the event all of the Warrants beneficially owned by the Reporting Persons were exercised and no other outstanding Warrants were exercised.</w:t>
      </w:r>
    </w:p>
    <w:p>
      <w:pPr>
        <w:spacing w:after="0" w:line="146" w:lineRule="exact"/>
        <w:rPr>
          <w:sz w:val="20"/>
          <w:szCs w:val="20"/>
          <w:color w:val="auto"/>
        </w:rPr>
      </w:pPr>
    </w:p>
    <w:p>
      <w:pPr>
        <w:ind w:right="40" w:firstLine="8"/>
        <w:spacing w:after="0" w:line="277" w:lineRule="auto"/>
        <w:tabs>
          <w:tab w:leader="none" w:pos="245"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information in Item 3 and Item 4 is incorporated herein by reference. The table below specifies that date, amount and price per Common Share sold by certain Funds and Managed Accounts during the 60-day period prior to August 26, 2021.</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40" w:type="dxa"/>
            <w:vAlign w:val="bottom"/>
            <w:gridSpan w:val="2"/>
          </w:tcPr>
          <w:p>
            <w:pPr>
              <w:ind w:left="1440"/>
              <w:spacing w:after="0"/>
              <w:rPr>
                <w:sz w:val="20"/>
                <w:szCs w:val="20"/>
                <w:color w:val="auto"/>
              </w:rPr>
            </w:pPr>
            <w:r>
              <w:rPr>
                <w:rFonts w:ascii="Arial" w:cs="Arial" w:eastAsia="Arial" w:hAnsi="Arial"/>
                <w:sz w:val="18"/>
                <w:szCs w:val="18"/>
                <w:b w:val="1"/>
                <w:bCs w:val="1"/>
                <w:color w:val="auto"/>
              </w:rPr>
              <w:t>Trade Date</w:t>
            </w:r>
          </w:p>
        </w:tc>
        <w:tc>
          <w:tcPr>
            <w:tcW w:w="3700" w:type="dxa"/>
            <w:vAlign w:val="bottom"/>
            <w:gridSpan w:val="2"/>
          </w:tcPr>
          <w:p>
            <w:pPr>
              <w:ind w:left="720"/>
              <w:spacing w:after="0"/>
              <w:rPr>
                <w:sz w:val="20"/>
                <w:szCs w:val="20"/>
                <w:color w:val="auto"/>
              </w:rPr>
            </w:pPr>
            <w:r>
              <w:rPr>
                <w:rFonts w:ascii="Arial" w:cs="Arial" w:eastAsia="Arial" w:hAnsi="Arial"/>
                <w:sz w:val="18"/>
                <w:szCs w:val="18"/>
                <w:b w:val="1"/>
                <w:bCs w:val="1"/>
                <w:color w:val="auto"/>
              </w:rPr>
              <w:t>Amount of Common Shares</w:t>
            </w:r>
          </w:p>
        </w:tc>
        <w:tc>
          <w:tcPr>
            <w:tcW w:w="3700" w:type="dxa"/>
            <w:vAlign w:val="bottom"/>
          </w:tcPr>
          <w:p>
            <w:pPr>
              <w:jc w:val="right"/>
              <w:ind w:right="790"/>
              <w:spacing w:after="0"/>
              <w:rPr>
                <w:sz w:val="20"/>
                <w:szCs w:val="20"/>
                <w:color w:val="auto"/>
              </w:rPr>
            </w:pPr>
            <w:r>
              <w:rPr>
                <w:rFonts w:ascii="Arial" w:cs="Arial" w:eastAsia="Arial" w:hAnsi="Arial"/>
                <w:sz w:val="18"/>
                <w:szCs w:val="18"/>
                <w:b w:val="1"/>
                <w:bCs w:val="1"/>
                <w:color w:val="auto"/>
              </w:rPr>
              <w:t>Price per Common Share</w:t>
            </w:r>
          </w:p>
        </w:tc>
      </w:tr>
      <w:tr>
        <w:trPr>
          <w:trHeight w:val="209"/>
        </w:trPr>
        <w:tc>
          <w:tcPr>
            <w:tcW w:w="3740" w:type="dxa"/>
            <w:vAlign w:val="bottom"/>
            <w:tcBorders>
              <w:top w:val="single" w:sz="8" w:color="auto"/>
            </w:tcBorders>
            <w:shd w:val="clear" w:color="auto" w:fill="C6F4F9"/>
          </w:tcPr>
          <w:p>
            <w:pPr>
              <w:jc w:val="right"/>
              <w:ind w:right="1050"/>
              <w:spacing w:after="0"/>
              <w:rPr>
                <w:sz w:val="20"/>
                <w:szCs w:val="20"/>
                <w:color w:val="auto"/>
              </w:rPr>
            </w:pPr>
            <w:r>
              <w:rPr>
                <w:rFonts w:ascii="Arial" w:cs="Arial" w:eastAsia="Arial" w:hAnsi="Arial"/>
                <w:sz w:val="18"/>
                <w:szCs w:val="18"/>
                <w:color w:val="auto"/>
              </w:rPr>
              <w:t>7/8/2021</w:t>
            </w:r>
          </w:p>
        </w:tc>
        <w:tc>
          <w:tcPr>
            <w:tcW w:w="100" w:type="dxa"/>
            <w:vAlign w:val="bottom"/>
            <w:tcBorders>
              <w:top w:val="single" w:sz="8" w:color="C6F4F9"/>
            </w:tcBorders>
            <w:shd w:val="clear" w:color="auto" w:fill="C6F4F9"/>
          </w:tcPr>
          <w:p>
            <w:pPr>
              <w:spacing w:after="0"/>
              <w:rPr>
                <w:sz w:val="18"/>
                <w:szCs w:val="18"/>
                <w:color w:val="auto"/>
              </w:rPr>
            </w:pPr>
          </w:p>
        </w:tc>
        <w:tc>
          <w:tcPr>
            <w:tcW w:w="3600" w:type="dxa"/>
            <w:vAlign w:val="bottom"/>
            <w:tcBorders>
              <w:top w:val="single" w:sz="8" w:color="auto"/>
            </w:tcBorders>
            <w:shd w:val="clear" w:color="auto" w:fill="C6F4F9"/>
          </w:tcPr>
          <w:p>
            <w:pPr>
              <w:jc w:val="right"/>
              <w:ind w:right="1030"/>
              <w:spacing w:after="0"/>
              <w:rPr>
                <w:sz w:val="20"/>
                <w:szCs w:val="20"/>
                <w:color w:val="auto"/>
              </w:rPr>
            </w:pPr>
            <w:r>
              <w:rPr>
                <w:rFonts w:ascii="Arial" w:cs="Arial" w:eastAsia="Arial" w:hAnsi="Arial"/>
                <w:sz w:val="18"/>
                <w:szCs w:val="18"/>
                <w:color w:val="auto"/>
              </w:rPr>
              <w:t>38,736</w:t>
            </w:r>
          </w:p>
        </w:tc>
        <w:tc>
          <w:tcPr>
            <w:tcW w:w="100" w:type="dxa"/>
            <w:vAlign w:val="bottom"/>
            <w:tcBorders>
              <w:top w:val="single" w:sz="8" w:color="C6F4F9"/>
            </w:tcBorders>
            <w:shd w:val="clear" w:color="auto" w:fill="C6F4F9"/>
          </w:tcPr>
          <w:p>
            <w:pPr>
              <w:spacing w:after="0"/>
              <w:rPr>
                <w:sz w:val="18"/>
                <w:szCs w:val="18"/>
                <w:color w:val="auto"/>
              </w:rPr>
            </w:pPr>
          </w:p>
        </w:tc>
        <w:tc>
          <w:tcPr>
            <w:tcW w:w="3700" w:type="dxa"/>
            <w:vAlign w:val="bottom"/>
            <w:tcBorders>
              <w:top w:val="single" w:sz="8" w:color="auto"/>
            </w:tcBorders>
            <w:shd w:val="clear" w:color="auto" w:fill="C6F4F9"/>
          </w:tcPr>
          <w:p>
            <w:pPr>
              <w:jc w:val="right"/>
              <w:ind w:right="1030"/>
              <w:spacing w:after="0"/>
              <w:rPr>
                <w:sz w:val="20"/>
                <w:szCs w:val="20"/>
                <w:color w:val="auto"/>
              </w:rPr>
            </w:pPr>
            <w:r>
              <w:rPr>
                <w:rFonts w:ascii="Arial" w:cs="Arial" w:eastAsia="Arial" w:hAnsi="Arial"/>
                <w:sz w:val="18"/>
                <w:szCs w:val="18"/>
                <w:color w:val="auto"/>
              </w:rPr>
              <w:t>$28.61</w:t>
            </w:r>
          </w:p>
        </w:tc>
      </w:tr>
      <w:tr>
        <w:trPr>
          <w:trHeight w:val="216"/>
        </w:trPr>
        <w:tc>
          <w:tcPr>
            <w:tcW w:w="3740" w:type="dxa"/>
            <w:vAlign w:val="bottom"/>
          </w:tcPr>
          <w:p>
            <w:pPr>
              <w:jc w:val="right"/>
              <w:ind w:right="1050"/>
              <w:spacing w:after="0"/>
              <w:rPr>
                <w:sz w:val="20"/>
                <w:szCs w:val="20"/>
                <w:color w:val="auto"/>
              </w:rPr>
            </w:pPr>
            <w:r>
              <w:rPr>
                <w:rFonts w:ascii="Arial" w:cs="Arial" w:eastAsia="Arial" w:hAnsi="Arial"/>
                <w:sz w:val="18"/>
                <w:szCs w:val="18"/>
                <w:color w:val="auto"/>
              </w:rPr>
              <w:t>7/15/2021</w:t>
            </w:r>
          </w:p>
        </w:tc>
        <w:tc>
          <w:tcPr>
            <w:tcW w:w="100" w:type="dxa"/>
            <w:vAlign w:val="bottom"/>
          </w:tcPr>
          <w:p>
            <w:pPr>
              <w:spacing w:after="0"/>
              <w:rPr>
                <w:sz w:val="18"/>
                <w:szCs w:val="18"/>
                <w:color w:val="auto"/>
              </w:rPr>
            </w:pPr>
          </w:p>
        </w:tc>
        <w:tc>
          <w:tcPr>
            <w:tcW w:w="3600" w:type="dxa"/>
            <w:vAlign w:val="bottom"/>
          </w:tcPr>
          <w:p>
            <w:pPr>
              <w:jc w:val="right"/>
              <w:ind w:right="1030"/>
              <w:spacing w:after="0"/>
              <w:rPr>
                <w:sz w:val="20"/>
                <w:szCs w:val="20"/>
                <w:color w:val="auto"/>
              </w:rPr>
            </w:pPr>
            <w:r>
              <w:rPr>
                <w:rFonts w:ascii="Arial" w:cs="Arial" w:eastAsia="Arial" w:hAnsi="Arial"/>
                <w:sz w:val="18"/>
                <w:szCs w:val="18"/>
                <w:color w:val="auto"/>
              </w:rPr>
              <w:t>9,438</w:t>
            </w:r>
          </w:p>
        </w:tc>
        <w:tc>
          <w:tcPr>
            <w:tcW w:w="100" w:type="dxa"/>
            <w:vAlign w:val="bottom"/>
          </w:tcPr>
          <w:p>
            <w:pPr>
              <w:spacing w:after="0"/>
              <w:rPr>
                <w:sz w:val="18"/>
                <w:szCs w:val="18"/>
                <w:color w:val="auto"/>
              </w:rPr>
            </w:pPr>
          </w:p>
        </w:tc>
        <w:tc>
          <w:tcPr>
            <w:tcW w:w="3700" w:type="dxa"/>
            <w:vAlign w:val="bottom"/>
          </w:tcPr>
          <w:p>
            <w:pPr>
              <w:jc w:val="right"/>
              <w:ind w:right="1030"/>
              <w:spacing w:after="0"/>
              <w:rPr>
                <w:sz w:val="20"/>
                <w:szCs w:val="20"/>
                <w:color w:val="auto"/>
              </w:rPr>
            </w:pPr>
            <w:r>
              <w:rPr>
                <w:rFonts w:ascii="Arial" w:cs="Arial" w:eastAsia="Arial" w:hAnsi="Arial"/>
                <w:sz w:val="18"/>
                <w:szCs w:val="18"/>
                <w:color w:val="auto"/>
              </w:rPr>
              <w:t>$28.11</w:t>
            </w:r>
          </w:p>
        </w:tc>
      </w:tr>
      <w:tr>
        <w:trPr>
          <w:trHeight w:val="216"/>
        </w:trPr>
        <w:tc>
          <w:tcPr>
            <w:tcW w:w="3740" w:type="dxa"/>
            <w:vAlign w:val="bottom"/>
            <w:shd w:val="clear" w:color="auto" w:fill="C6F4F9"/>
          </w:tcPr>
          <w:p>
            <w:pPr>
              <w:jc w:val="right"/>
              <w:ind w:right="1050"/>
              <w:spacing w:after="0"/>
              <w:rPr>
                <w:sz w:val="20"/>
                <w:szCs w:val="20"/>
                <w:color w:val="auto"/>
              </w:rPr>
            </w:pPr>
            <w:r>
              <w:rPr>
                <w:rFonts w:ascii="Arial" w:cs="Arial" w:eastAsia="Arial" w:hAnsi="Arial"/>
                <w:sz w:val="18"/>
                <w:szCs w:val="18"/>
                <w:color w:val="auto"/>
              </w:rPr>
              <w:t>7/16/2021</w:t>
            </w:r>
          </w:p>
        </w:tc>
        <w:tc>
          <w:tcPr>
            <w:tcW w:w="100" w:type="dxa"/>
            <w:vAlign w:val="bottom"/>
            <w:shd w:val="clear" w:color="auto" w:fill="C6F4F9"/>
          </w:tcPr>
          <w:p>
            <w:pPr>
              <w:spacing w:after="0"/>
              <w:rPr>
                <w:sz w:val="18"/>
                <w:szCs w:val="18"/>
                <w:color w:val="auto"/>
              </w:rPr>
            </w:pPr>
          </w:p>
        </w:tc>
        <w:tc>
          <w:tcPr>
            <w:tcW w:w="3600" w:type="dxa"/>
            <w:vAlign w:val="bottom"/>
            <w:shd w:val="clear" w:color="auto" w:fill="C6F4F9"/>
          </w:tcPr>
          <w:p>
            <w:pPr>
              <w:jc w:val="right"/>
              <w:ind w:right="1030"/>
              <w:spacing w:after="0"/>
              <w:rPr>
                <w:sz w:val="20"/>
                <w:szCs w:val="20"/>
                <w:color w:val="auto"/>
              </w:rPr>
            </w:pPr>
            <w:r>
              <w:rPr>
                <w:rFonts w:ascii="Arial" w:cs="Arial" w:eastAsia="Arial" w:hAnsi="Arial"/>
                <w:sz w:val="18"/>
                <w:szCs w:val="18"/>
                <w:color w:val="auto"/>
              </w:rPr>
              <w:t>200</w:t>
            </w:r>
          </w:p>
        </w:tc>
        <w:tc>
          <w:tcPr>
            <w:tcW w:w="100" w:type="dxa"/>
            <w:vAlign w:val="bottom"/>
            <w:shd w:val="clear" w:color="auto" w:fill="C6F4F9"/>
          </w:tcPr>
          <w:p>
            <w:pPr>
              <w:spacing w:after="0"/>
              <w:rPr>
                <w:sz w:val="18"/>
                <w:szCs w:val="18"/>
                <w:color w:val="auto"/>
              </w:rPr>
            </w:pPr>
          </w:p>
        </w:tc>
        <w:tc>
          <w:tcPr>
            <w:tcW w:w="3700" w:type="dxa"/>
            <w:vAlign w:val="bottom"/>
            <w:shd w:val="clear" w:color="auto" w:fill="C6F4F9"/>
          </w:tcPr>
          <w:p>
            <w:pPr>
              <w:jc w:val="right"/>
              <w:ind w:right="1030"/>
              <w:spacing w:after="0"/>
              <w:rPr>
                <w:sz w:val="20"/>
                <w:szCs w:val="20"/>
                <w:color w:val="auto"/>
              </w:rPr>
            </w:pPr>
            <w:r>
              <w:rPr>
                <w:rFonts w:ascii="Arial" w:cs="Arial" w:eastAsia="Arial" w:hAnsi="Arial"/>
                <w:sz w:val="18"/>
                <w:szCs w:val="18"/>
                <w:color w:val="auto"/>
              </w:rPr>
              <w:t>$28.10</w:t>
            </w:r>
          </w:p>
        </w:tc>
      </w:tr>
      <w:tr>
        <w:trPr>
          <w:trHeight w:val="216"/>
        </w:trPr>
        <w:tc>
          <w:tcPr>
            <w:tcW w:w="3740" w:type="dxa"/>
            <w:vAlign w:val="bottom"/>
          </w:tcPr>
          <w:p>
            <w:pPr>
              <w:jc w:val="right"/>
              <w:ind w:right="1050"/>
              <w:spacing w:after="0"/>
              <w:rPr>
                <w:sz w:val="20"/>
                <w:szCs w:val="20"/>
                <w:color w:val="auto"/>
              </w:rPr>
            </w:pPr>
            <w:r>
              <w:rPr>
                <w:rFonts w:ascii="Arial" w:cs="Arial" w:eastAsia="Arial" w:hAnsi="Arial"/>
                <w:sz w:val="18"/>
                <w:szCs w:val="18"/>
                <w:color w:val="auto"/>
              </w:rPr>
              <w:t>7/28/2021</w:t>
            </w:r>
          </w:p>
        </w:tc>
        <w:tc>
          <w:tcPr>
            <w:tcW w:w="100" w:type="dxa"/>
            <w:vAlign w:val="bottom"/>
          </w:tcPr>
          <w:p>
            <w:pPr>
              <w:spacing w:after="0"/>
              <w:rPr>
                <w:sz w:val="18"/>
                <w:szCs w:val="18"/>
                <w:color w:val="auto"/>
              </w:rPr>
            </w:pPr>
          </w:p>
        </w:tc>
        <w:tc>
          <w:tcPr>
            <w:tcW w:w="3600" w:type="dxa"/>
            <w:vAlign w:val="bottom"/>
          </w:tcPr>
          <w:p>
            <w:pPr>
              <w:jc w:val="right"/>
              <w:ind w:right="1030"/>
              <w:spacing w:after="0"/>
              <w:rPr>
                <w:sz w:val="20"/>
                <w:szCs w:val="20"/>
                <w:color w:val="auto"/>
              </w:rPr>
            </w:pPr>
            <w:r>
              <w:rPr>
                <w:rFonts w:ascii="Arial" w:cs="Arial" w:eastAsia="Arial" w:hAnsi="Arial"/>
                <w:sz w:val="18"/>
                <w:szCs w:val="18"/>
                <w:color w:val="auto"/>
              </w:rPr>
              <w:t>39,453</w:t>
            </w:r>
          </w:p>
        </w:tc>
        <w:tc>
          <w:tcPr>
            <w:tcW w:w="100" w:type="dxa"/>
            <w:vAlign w:val="bottom"/>
          </w:tcPr>
          <w:p>
            <w:pPr>
              <w:spacing w:after="0"/>
              <w:rPr>
                <w:sz w:val="18"/>
                <w:szCs w:val="18"/>
                <w:color w:val="auto"/>
              </w:rPr>
            </w:pPr>
          </w:p>
        </w:tc>
        <w:tc>
          <w:tcPr>
            <w:tcW w:w="3700" w:type="dxa"/>
            <w:vAlign w:val="bottom"/>
          </w:tcPr>
          <w:p>
            <w:pPr>
              <w:jc w:val="right"/>
              <w:ind w:right="1030"/>
              <w:spacing w:after="0"/>
              <w:rPr>
                <w:sz w:val="20"/>
                <w:szCs w:val="20"/>
                <w:color w:val="auto"/>
              </w:rPr>
            </w:pPr>
            <w:r>
              <w:rPr>
                <w:rFonts w:ascii="Arial" w:cs="Arial" w:eastAsia="Arial" w:hAnsi="Arial"/>
                <w:sz w:val="18"/>
                <w:szCs w:val="18"/>
                <w:color w:val="auto"/>
              </w:rPr>
              <w:t>$28.19</w:t>
            </w:r>
          </w:p>
        </w:tc>
      </w:tr>
      <w:tr>
        <w:trPr>
          <w:trHeight w:val="216"/>
        </w:trPr>
        <w:tc>
          <w:tcPr>
            <w:tcW w:w="3740" w:type="dxa"/>
            <w:vAlign w:val="bottom"/>
            <w:shd w:val="clear" w:color="auto" w:fill="C6F4F9"/>
          </w:tcPr>
          <w:p>
            <w:pPr>
              <w:jc w:val="right"/>
              <w:ind w:right="1050"/>
              <w:spacing w:after="0"/>
              <w:rPr>
                <w:sz w:val="20"/>
                <w:szCs w:val="20"/>
                <w:color w:val="auto"/>
              </w:rPr>
            </w:pPr>
            <w:r>
              <w:rPr>
                <w:rFonts w:ascii="Arial" w:cs="Arial" w:eastAsia="Arial" w:hAnsi="Arial"/>
                <w:sz w:val="18"/>
                <w:szCs w:val="18"/>
                <w:color w:val="auto"/>
              </w:rPr>
              <w:t>7/29/2021</w:t>
            </w:r>
          </w:p>
        </w:tc>
        <w:tc>
          <w:tcPr>
            <w:tcW w:w="100" w:type="dxa"/>
            <w:vAlign w:val="bottom"/>
            <w:shd w:val="clear" w:color="auto" w:fill="C6F4F9"/>
          </w:tcPr>
          <w:p>
            <w:pPr>
              <w:spacing w:after="0"/>
              <w:rPr>
                <w:sz w:val="18"/>
                <w:szCs w:val="18"/>
                <w:color w:val="auto"/>
              </w:rPr>
            </w:pPr>
          </w:p>
        </w:tc>
        <w:tc>
          <w:tcPr>
            <w:tcW w:w="3600" w:type="dxa"/>
            <w:vAlign w:val="bottom"/>
            <w:shd w:val="clear" w:color="auto" w:fill="C6F4F9"/>
          </w:tcPr>
          <w:p>
            <w:pPr>
              <w:jc w:val="right"/>
              <w:ind w:right="1030"/>
              <w:spacing w:after="0"/>
              <w:rPr>
                <w:sz w:val="20"/>
                <w:szCs w:val="20"/>
                <w:color w:val="auto"/>
              </w:rPr>
            </w:pPr>
            <w:r>
              <w:rPr>
                <w:rFonts w:ascii="Arial" w:cs="Arial" w:eastAsia="Arial" w:hAnsi="Arial"/>
                <w:sz w:val="18"/>
                <w:szCs w:val="18"/>
                <w:color w:val="auto"/>
              </w:rPr>
              <w:t>191,349</w:t>
            </w:r>
          </w:p>
        </w:tc>
        <w:tc>
          <w:tcPr>
            <w:tcW w:w="100" w:type="dxa"/>
            <w:vAlign w:val="bottom"/>
            <w:shd w:val="clear" w:color="auto" w:fill="C6F4F9"/>
          </w:tcPr>
          <w:p>
            <w:pPr>
              <w:spacing w:after="0"/>
              <w:rPr>
                <w:sz w:val="18"/>
                <w:szCs w:val="18"/>
                <w:color w:val="auto"/>
              </w:rPr>
            </w:pPr>
          </w:p>
        </w:tc>
        <w:tc>
          <w:tcPr>
            <w:tcW w:w="3700" w:type="dxa"/>
            <w:vAlign w:val="bottom"/>
            <w:shd w:val="clear" w:color="auto" w:fill="C6F4F9"/>
          </w:tcPr>
          <w:p>
            <w:pPr>
              <w:jc w:val="right"/>
              <w:ind w:right="1030"/>
              <w:spacing w:after="0"/>
              <w:rPr>
                <w:sz w:val="20"/>
                <w:szCs w:val="20"/>
                <w:color w:val="auto"/>
              </w:rPr>
            </w:pPr>
            <w:r>
              <w:rPr>
                <w:rFonts w:ascii="Arial" w:cs="Arial" w:eastAsia="Arial" w:hAnsi="Arial"/>
                <w:sz w:val="18"/>
                <w:szCs w:val="18"/>
                <w:color w:val="auto"/>
              </w:rPr>
              <w:t>$28.47</w:t>
            </w:r>
          </w:p>
        </w:tc>
      </w:tr>
      <w:tr>
        <w:trPr>
          <w:trHeight w:val="216"/>
        </w:trPr>
        <w:tc>
          <w:tcPr>
            <w:tcW w:w="3740" w:type="dxa"/>
            <w:vAlign w:val="bottom"/>
          </w:tcPr>
          <w:p>
            <w:pPr>
              <w:jc w:val="right"/>
              <w:ind w:right="1050"/>
              <w:spacing w:after="0"/>
              <w:rPr>
                <w:sz w:val="20"/>
                <w:szCs w:val="20"/>
                <w:color w:val="auto"/>
              </w:rPr>
            </w:pPr>
            <w:r>
              <w:rPr>
                <w:rFonts w:ascii="Arial" w:cs="Arial" w:eastAsia="Arial" w:hAnsi="Arial"/>
                <w:sz w:val="18"/>
                <w:szCs w:val="18"/>
                <w:color w:val="auto"/>
              </w:rPr>
              <w:t>7/30/2021</w:t>
            </w:r>
          </w:p>
        </w:tc>
        <w:tc>
          <w:tcPr>
            <w:tcW w:w="100" w:type="dxa"/>
            <w:vAlign w:val="bottom"/>
          </w:tcPr>
          <w:p>
            <w:pPr>
              <w:spacing w:after="0"/>
              <w:rPr>
                <w:sz w:val="18"/>
                <w:szCs w:val="18"/>
                <w:color w:val="auto"/>
              </w:rPr>
            </w:pPr>
          </w:p>
        </w:tc>
        <w:tc>
          <w:tcPr>
            <w:tcW w:w="3600" w:type="dxa"/>
            <w:vAlign w:val="bottom"/>
          </w:tcPr>
          <w:p>
            <w:pPr>
              <w:jc w:val="right"/>
              <w:ind w:right="1030"/>
              <w:spacing w:after="0"/>
              <w:rPr>
                <w:sz w:val="20"/>
                <w:szCs w:val="20"/>
                <w:color w:val="auto"/>
              </w:rPr>
            </w:pPr>
            <w:r>
              <w:rPr>
                <w:rFonts w:ascii="Arial" w:cs="Arial" w:eastAsia="Arial" w:hAnsi="Arial"/>
                <w:sz w:val="18"/>
                <w:szCs w:val="18"/>
                <w:color w:val="auto"/>
              </w:rPr>
              <w:t>274</w:t>
            </w:r>
          </w:p>
        </w:tc>
        <w:tc>
          <w:tcPr>
            <w:tcW w:w="100" w:type="dxa"/>
            <w:vAlign w:val="bottom"/>
          </w:tcPr>
          <w:p>
            <w:pPr>
              <w:spacing w:after="0"/>
              <w:rPr>
                <w:sz w:val="18"/>
                <w:szCs w:val="18"/>
                <w:color w:val="auto"/>
              </w:rPr>
            </w:pPr>
          </w:p>
        </w:tc>
        <w:tc>
          <w:tcPr>
            <w:tcW w:w="3700" w:type="dxa"/>
            <w:vAlign w:val="bottom"/>
          </w:tcPr>
          <w:p>
            <w:pPr>
              <w:jc w:val="right"/>
              <w:ind w:right="1030"/>
              <w:spacing w:after="0"/>
              <w:rPr>
                <w:sz w:val="20"/>
                <w:szCs w:val="20"/>
                <w:color w:val="auto"/>
              </w:rPr>
            </w:pPr>
            <w:r>
              <w:rPr>
                <w:rFonts w:ascii="Arial" w:cs="Arial" w:eastAsia="Arial" w:hAnsi="Arial"/>
                <w:sz w:val="18"/>
                <w:szCs w:val="18"/>
                <w:color w:val="auto"/>
              </w:rPr>
              <w:t>$28.12</w:t>
            </w:r>
          </w:p>
        </w:tc>
      </w:tr>
      <w:tr>
        <w:trPr>
          <w:trHeight w:val="216"/>
        </w:trPr>
        <w:tc>
          <w:tcPr>
            <w:tcW w:w="3740" w:type="dxa"/>
            <w:vAlign w:val="bottom"/>
            <w:shd w:val="clear" w:color="auto" w:fill="C6F4F9"/>
          </w:tcPr>
          <w:p>
            <w:pPr>
              <w:jc w:val="right"/>
              <w:ind w:right="1050"/>
              <w:spacing w:after="0"/>
              <w:rPr>
                <w:sz w:val="20"/>
                <w:szCs w:val="20"/>
                <w:color w:val="auto"/>
              </w:rPr>
            </w:pPr>
            <w:r>
              <w:rPr>
                <w:rFonts w:ascii="Arial" w:cs="Arial" w:eastAsia="Arial" w:hAnsi="Arial"/>
                <w:sz w:val="18"/>
                <w:szCs w:val="18"/>
                <w:color w:val="auto"/>
              </w:rPr>
              <w:t>7/30/2021</w:t>
            </w:r>
          </w:p>
        </w:tc>
        <w:tc>
          <w:tcPr>
            <w:tcW w:w="100" w:type="dxa"/>
            <w:vAlign w:val="bottom"/>
            <w:shd w:val="clear" w:color="auto" w:fill="C6F4F9"/>
          </w:tcPr>
          <w:p>
            <w:pPr>
              <w:spacing w:after="0"/>
              <w:rPr>
                <w:sz w:val="18"/>
                <w:szCs w:val="18"/>
                <w:color w:val="auto"/>
              </w:rPr>
            </w:pPr>
          </w:p>
        </w:tc>
        <w:tc>
          <w:tcPr>
            <w:tcW w:w="3600" w:type="dxa"/>
            <w:vAlign w:val="bottom"/>
            <w:shd w:val="clear" w:color="auto" w:fill="C6F4F9"/>
          </w:tcPr>
          <w:p>
            <w:pPr>
              <w:jc w:val="right"/>
              <w:ind w:right="1030"/>
              <w:spacing w:after="0"/>
              <w:rPr>
                <w:sz w:val="20"/>
                <w:szCs w:val="20"/>
                <w:color w:val="auto"/>
              </w:rPr>
            </w:pPr>
            <w:r>
              <w:rPr>
                <w:rFonts w:ascii="Arial" w:cs="Arial" w:eastAsia="Arial" w:hAnsi="Arial"/>
                <w:sz w:val="18"/>
                <w:szCs w:val="18"/>
                <w:color w:val="auto"/>
              </w:rPr>
              <w:t>83,591</w:t>
            </w:r>
          </w:p>
        </w:tc>
        <w:tc>
          <w:tcPr>
            <w:tcW w:w="100" w:type="dxa"/>
            <w:vAlign w:val="bottom"/>
            <w:shd w:val="clear" w:color="auto" w:fill="C6F4F9"/>
          </w:tcPr>
          <w:p>
            <w:pPr>
              <w:spacing w:after="0"/>
              <w:rPr>
                <w:sz w:val="18"/>
                <w:szCs w:val="18"/>
                <w:color w:val="auto"/>
              </w:rPr>
            </w:pPr>
          </w:p>
        </w:tc>
        <w:tc>
          <w:tcPr>
            <w:tcW w:w="3700" w:type="dxa"/>
            <w:vAlign w:val="bottom"/>
            <w:shd w:val="clear" w:color="auto" w:fill="C6F4F9"/>
          </w:tcPr>
          <w:p>
            <w:pPr>
              <w:jc w:val="right"/>
              <w:ind w:right="1030"/>
              <w:spacing w:after="0"/>
              <w:rPr>
                <w:sz w:val="20"/>
                <w:szCs w:val="20"/>
                <w:color w:val="auto"/>
              </w:rPr>
            </w:pPr>
            <w:r>
              <w:rPr>
                <w:rFonts w:ascii="Arial" w:cs="Arial" w:eastAsia="Arial" w:hAnsi="Arial"/>
                <w:sz w:val="18"/>
                <w:szCs w:val="18"/>
                <w:color w:val="auto"/>
              </w:rPr>
              <w:t>$28.26</w:t>
            </w:r>
          </w:p>
        </w:tc>
      </w:tr>
      <w:tr>
        <w:trPr>
          <w:trHeight w:val="216"/>
        </w:trPr>
        <w:tc>
          <w:tcPr>
            <w:tcW w:w="3740" w:type="dxa"/>
            <w:vAlign w:val="bottom"/>
          </w:tcPr>
          <w:p>
            <w:pPr>
              <w:jc w:val="right"/>
              <w:ind w:right="1050"/>
              <w:spacing w:after="0"/>
              <w:rPr>
                <w:sz w:val="20"/>
                <w:szCs w:val="20"/>
                <w:color w:val="auto"/>
              </w:rPr>
            </w:pPr>
            <w:r>
              <w:rPr>
                <w:rFonts w:ascii="Arial" w:cs="Arial" w:eastAsia="Arial" w:hAnsi="Arial"/>
                <w:sz w:val="18"/>
                <w:szCs w:val="18"/>
                <w:color w:val="auto"/>
              </w:rPr>
              <w:t>8/2/2021</w:t>
            </w:r>
          </w:p>
        </w:tc>
        <w:tc>
          <w:tcPr>
            <w:tcW w:w="100" w:type="dxa"/>
            <w:vAlign w:val="bottom"/>
          </w:tcPr>
          <w:p>
            <w:pPr>
              <w:spacing w:after="0"/>
              <w:rPr>
                <w:sz w:val="18"/>
                <w:szCs w:val="18"/>
                <w:color w:val="auto"/>
              </w:rPr>
            </w:pPr>
          </w:p>
        </w:tc>
        <w:tc>
          <w:tcPr>
            <w:tcW w:w="3600" w:type="dxa"/>
            <w:vAlign w:val="bottom"/>
          </w:tcPr>
          <w:p>
            <w:pPr>
              <w:jc w:val="right"/>
              <w:ind w:right="1030"/>
              <w:spacing w:after="0"/>
              <w:rPr>
                <w:sz w:val="20"/>
                <w:szCs w:val="20"/>
                <w:color w:val="auto"/>
              </w:rPr>
            </w:pPr>
            <w:r>
              <w:rPr>
                <w:rFonts w:ascii="Arial" w:cs="Arial" w:eastAsia="Arial" w:hAnsi="Arial"/>
                <w:sz w:val="18"/>
                <w:szCs w:val="18"/>
                <w:color w:val="auto"/>
              </w:rPr>
              <w:t>104,400</w:t>
            </w:r>
          </w:p>
        </w:tc>
        <w:tc>
          <w:tcPr>
            <w:tcW w:w="100" w:type="dxa"/>
            <w:vAlign w:val="bottom"/>
          </w:tcPr>
          <w:p>
            <w:pPr>
              <w:spacing w:after="0"/>
              <w:rPr>
                <w:sz w:val="18"/>
                <w:szCs w:val="18"/>
                <w:color w:val="auto"/>
              </w:rPr>
            </w:pPr>
          </w:p>
        </w:tc>
        <w:tc>
          <w:tcPr>
            <w:tcW w:w="3700" w:type="dxa"/>
            <w:vAlign w:val="bottom"/>
          </w:tcPr>
          <w:p>
            <w:pPr>
              <w:jc w:val="right"/>
              <w:ind w:right="1030"/>
              <w:spacing w:after="0"/>
              <w:rPr>
                <w:sz w:val="20"/>
                <w:szCs w:val="20"/>
                <w:color w:val="auto"/>
              </w:rPr>
            </w:pPr>
            <w:r>
              <w:rPr>
                <w:rFonts w:ascii="Arial" w:cs="Arial" w:eastAsia="Arial" w:hAnsi="Arial"/>
                <w:sz w:val="18"/>
                <w:szCs w:val="18"/>
                <w:color w:val="auto"/>
              </w:rPr>
              <w:t>$28.30</w:t>
            </w:r>
          </w:p>
        </w:tc>
      </w:tr>
      <w:tr>
        <w:trPr>
          <w:trHeight w:val="216"/>
        </w:trPr>
        <w:tc>
          <w:tcPr>
            <w:tcW w:w="3740" w:type="dxa"/>
            <w:vAlign w:val="bottom"/>
            <w:shd w:val="clear" w:color="auto" w:fill="C6F4F9"/>
          </w:tcPr>
          <w:p>
            <w:pPr>
              <w:jc w:val="right"/>
              <w:ind w:right="1050"/>
              <w:spacing w:after="0"/>
              <w:rPr>
                <w:sz w:val="20"/>
                <w:szCs w:val="20"/>
                <w:color w:val="auto"/>
              </w:rPr>
            </w:pPr>
            <w:r>
              <w:rPr>
                <w:rFonts w:ascii="Arial" w:cs="Arial" w:eastAsia="Arial" w:hAnsi="Arial"/>
                <w:sz w:val="18"/>
                <w:szCs w:val="18"/>
                <w:color w:val="auto"/>
              </w:rPr>
              <w:t>8/6/2021</w:t>
            </w:r>
          </w:p>
        </w:tc>
        <w:tc>
          <w:tcPr>
            <w:tcW w:w="100" w:type="dxa"/>
            <w:vAlign w:val="bottom"/>
            <w:shd w:val="clear" w:color="auto" w:fill="C6F4F9"/>
          </w:tcPr>
          <w:p>
            <w:pPr>
              <w:spacing w:after="0"/>
              <w:rPr>
                <w:sz w:val="18"/>
                <w:szCs w:val="18"/>
                <w:color w:val="auto"/>
              </w:rPr>
            </w:pPr>
          </w:p>
        </w:tc>
        <w:tc>
          <w:tcPr>
            <w:tcW w:w="3600" w:type="dxa"/>
            <w:vAlign w:val="bottom"/>
            <w:shd w:val="clear" w:color="auto" w:fill="C6F4F9"/>
          </w:tcPr>
          <w:p>
            <w:pPr>
              <w:jc w:val="right"/>
              <w:ind w:right="1030"/>
              <w:spacing w:after="0"/>
              <w:rPr>
                <w:sz w:val="20"/>
                <w:szCs w:val="20"/>
                <w:color w:val="auto"/>
              </w:rPr>
            </w:pPr>
            <w:r>
              <w:rPr>
                <w:rFonts w:ascii="Arial" w:cs="Arial" w:eastAsia="Arial" w:hAnsi="Arial"/>
                <w:sz w:val="18"/>
                <w:szCs w:val="18"/>
                <w:color w:val="auto"/>
              </w:rPr>
              <w:t>162,384</w:t>
            </w:r>
          </w:p>
        </w:tc>
        <w:tc>
          <w:tcPr>
            <w:tcW w:w="100" w:type="dxa"/>
            <w:vAlign w:val="bottom"/>
            <w:shd w:val="clear" w:color="auto" w:fill="C6F4F9"/>
          </w:tcPr>
          <w:p>
            <w:pPr>
              <w:spacing w:after="0"/>
              <w:rPr>
                <w:sz w:val="18"/>
                <w:szCs w:val="18"/>
                <w:color w:val="auto"/>
              </w:rPr>
            </w:pPr>
          </w:p>
        </w:tc>
        <w:tc>
          <w:tcPr>
            <w:tcW w:w="3700" w:type="dxa"/>
            <w:vAlign w:val="bottom"/>
            <w:shd w:val="clear" w:color="auto" w:fill="C6F4F9"/>
          </w:tcPr>
          <w:p>
            <w:pPr>
              <w:jc w:val="right"/>
              <w:ind w:right="1030"/>
              <w:spacing w:after="0"/>
              <w:rPr>
                <w:sz w:val="20"/>
                <w:szCs w:val="20"/>
                <w:color w:val="auto"/>
              </w:rPr>
            </w:pPr>
            <w:r>
              <w:rPr>
                <w:rFonts w:ascii="Arial" w:cs="Arial" w:eastAsia="Arial" w:hAnsi="Arial"/>
                <w:sz w:val="18"/>
                <w:szCs w:val="18"/>
                <w:color w:val="auto"/>
              </w:rPr>
              <w:t>$30.21</w:t>
            </w:r>
          </w:p>
        </w:tc>
      </w:tr>
      <w:tr>
        <w:trPr>
          <w:trHeight w:val="216"/>
        </w:trPr>
        <w:tc>
          <w:tcPr>
            <w:tcW w:w="3740" w:type="dxa"/>
            <w:vAlign w:val="bottom"/>
          </w:tcPr>
          <w:p>
            <w:pPr>
              <w:jc w:val="right"/>
              <w:ind w:right="1050"/>
              <w:spacing w:after="0"/>
              <w:rPr>
                <w:sz w:val="20"/>
                <w:szCs w:val="20"/>
                <w:color w:val="auto"/>
              </w:rPr>
            </w:pPr>
            <w:r>
              <w:rPr>
                <w:rFonts w:ascii="Arial" w:cs="Arial" w:eastAsia="Arial" w:hAnsi="Arial"/>
                <w:sz w:val="18"/>
                <w:szCs w:val="18"/>
                <w:color w:val="auto"/>
              </w:rPr>
              <w:t>8/9/2021</w:t>
            </w:r>
          </w:p>
        </w:tc>
        <w:tc>
          <w:tcPr>
            <w:tcW w:w="100" w:type="dxa"/>
            <w:vAlign w:val="bottom"/>
          </w:tcPr>
          <w:p>
            <w:pPr>
              <w:spacing w:after="0"/>
              <w:rPr>
                <w:sz w:val="18"/>
                <w:szCs w:val="18"/>
                <w:color w:val="auto"/>
              </w:rPr>
            </w:pPr>
          </w:p>
        </w:tc>
        <w:tc>
          <w:tcPr>
            <w:tcW w:w="3600" w:type="dxa"/>
            <w:vAlign w:val="bottom"/>
          </w:tcPr>
          <w:p>
            <w:pPr>
              <w:jc w:val="right"/>
              <w:ind w:right="1030"/>
              <w:spacing w:after="0"/>
              <w:rPr>
                <w:sz w:val="20"/>
                <w:szCs w:val="20"/>
                <w:color w:val="auto"/>
              </w:rPr>
            </w:pPr>
            <w:r>
              <w:rPr>
                <w:rFonts w:ascii="Arial" w:cs="Arial" w:eastAsia="Arial" w:hAnsi="Arial"/>
                <w:sz w:val="18"/>
                <w:szCs w:val="18"/>
                <w:color w:val="auto"/>
              </w:rPr>
              <w:t>6,555</w:t>
            </w:r>
          </w:p>
        </w:tc>
        <w:tc>
          <w:tcPr>
            <w:tcW w:w="100" w:type="dxa"/>
            <w:vAlign w:val="bottom"/>
          </w:tcPr>
          <w:p>
            <w:pPr>
              <w:spacing w:after="0"/>
              <w:rPr>
                <w:sz w:val="18"/>
                <w:szCs w:val="18"/>
                <w:color w:val="auto"/>
              </w:rPr>
            </w:pPr>
          </w:p>
        </w:tc>
        <w:tc>
          <w:tcPr>
            <w:tcW w:w="3700" w:type="dxa"/>
            <w:vAlign w:val="bottom"/>
          </w:tcPr>
          <w:p>
            <w:pPr>
              <w:jc w:val="right"/>
              <w:ind w:right="1030"/>
              <w:spacing w:after="0"/>
              <w:rPr>
                <w:sz w:val="20"/>
                <w:szCs w:val="20"/>
                <w:color w:val="auto"/>
              </w:rPr>
            </w:pPr>
            <w:r>
              <w:rPr>
                <w:rFonts w:ascii="Arial" w:cs="Arial" w:eastAsia="Arial" w:hAnsi="Arial"/>
                <w:sz w:val="18"/>
                <w:szCs w:val="18"/>
                <w:color w:val="auto"/>
              </w:rPr>
              <w:t>$30.21</w:t>
            </w:r>
          </w:p>
        </w:tc>
      </w:tr>
      <w:tr>
        <w:trPr>
          <w:trHeight w:val="216"/>
        </w:trPr>
        <w:tc>
          <w:tcPr>
            <w:tcW w:w="3740" w:type="dxa"/>
            <w:vAlign w:val="bottom"/>
            <w:shd w:val="clear" w:color="auto" w:fill="C6F4F9"/>
          </w:tcPr>
          <w:p>
            <w:pPr>
              <w:jc w:val="right"/>
              <w:ind w:right="1050"/>
              <w:spacing w:after="0"/>
              <w:rPr>
                <w:sz w:val="20"/>
                <w:szCs w:val="20"/>
                <w:color w:val="auto"/>
              </w:rPr>
            </w:pPr>
            <w:r>
              <w:rPr>
                <w:rFonts w:ascii="Arial" w:cs="Arial" w:eastAsia="Arial" w:hAnsi="Arial"/>
                <w:sz w:val="18"/>
                <w:szCs w:val="18"/>
                <w:color w:val="auto"/>
              </w:rPr>
              <w:t>8/10/2021</w:t>
            </w:r>
          </w:p>
        </w:tc>
        <w:tc>
          <w:tcPr>
            <w:tcW w:w="100" w:type="dxa"/>
            <w:vAlign w:val="bottom"/>
            <w:shd w:val="clear" w:color="auto" w:fill="C6F4F9"/>
          </w:tcPr>
          <w:p>
            <w:pPr>
              <w:spacing w:after="0"/>
              <w:rPr>
                <w:sz w:val="18"/>
                <w:szCs w:val="18"/>
                <w:color w:val="auto"/>
              </w:rPr>
            </w:pPr>
          </w:p>
        </w:tc>
        <w:tc>
          <w:tcPr>
            <w:tcW w:w="3600" w:type="dxa"/>
            <w:vAlign w:val="bottom"/>
            <w:shd w:val="clear" w:color="auto" w:fill="C6F4F9"/>
          </w:tcPr>
          <w:p>
            <w:pPr>
              <w:jc w:val="right"/>
              <w:ind w:right="1030"/>
              <w:spacing w:after="0"/>
              <w:rPr>
                <w:sz w:val="20"/>
                <w:szCs w:val="20"/>
                <w:color w:val="auto"/>
              </w:rPr>
            </w:pPr>
            <w:r>
              <w:rPr>
                <w:rFonts w:ascii="Arial" w:cs="Arial" w:eastAsia="Arial" w:hAnsi="Arial"/>
                <w:sz w:val="18"/>
                <w:szCs w:val="18"/>
                <w:color w:val="auto"/>
              </w:rPr>
              <w:t>8,921</w:t>
            </w:r>
          </w:p>
        </w:tc>
        <w:tc>
          <w:tcPr>
            <w:tcW w:w="100" w:type="dxa"/>
            <w:vAlign w:val="bottom"/>
            <w:shd w:val="clear" w:color="auto" w:fill="C6F4F9"/>
          </w:tcPr>
          <w:p>
            <w:pPr>
              <w:spacing w:after="0"/>
              <w:rPr>
                <w:sz w:val="18"/>
                <w:szCs w:val="18"/>
                <w:color w:val="auto"/>
              </w:rPr>
            </w:pPr>
          </w:p>
        </w:tc>
        <w:tc>
          <w:tcPr>
            <w:tcW w:w="3700" w:type="dxa"/>
            <w:vAlign w:val="bottom"/>
            <w:shd w:val="clear" w:color="auto" w:fill="C6F4F9"/>
          </w:tcPr>
          <w:p>
            <w:pPr>
              <w:jc w:val="right"/>
              <w:ind w:right="1030"/>
              <w:spacing w:after="0"/>
              <w:rPr>
                <w:sz w:val="20"/>
                <w:szCs w:val="20"/>
                <w:color w:val="auto"/>
              </w:rPr>
            </w:pPr>
            <w:r>
              <w:rPr>
                <w:rFonts w:ascii="Arial" w:cs="Arial" w:eastAsia="Arial" w:hAnsi="Arial"/>
                <w:sz w:val="18"/>
                <w:szCs w:val="18"/>
                <w:color w:val="auto"/>
              </w:rPr>
              <w:t>$30.15</w:t>
            </w:r>
          </w:p>
        </w:tc>
      </w:tr>
      <w:tr>
        <w:trPr>
          <w:trHeight w:val="216"/>
        </w:trPr>
        <w:tc>
          <w:tcPr>
            <w:tcW w:w="3740" w:type="dxa"/>
            <w:vAlign w:val="bottom"/>
          </w:tcPr>
          <w:p>
            <w:pPr>
              <w:jc w:val="right"/>
              <w:ind w:right="1050"/>
              <w:spacing w:after="0"/>
              <w:rPr>
                <w:sz w:val="20"/>
                <w:szCs w:val="20"/>
                <w:color w:val="auto"/>
              </w:rPr>
            </w:pPr>
            <w:r>
              <w:rPr>
                <w:rFonts w:ascii="Arial" w:cs="Arial" w:eastAsia="Arial" w:hAnsi="Arial"/>
                <w:sz w:val="18"/>
                <w:szCs w:val="18"/>
                <w:color w:val="auto"/>
              </w:rPr>
              <w:t>8/11/2021</w:t>
            </w:r>
          </w:p>
        </w:tc>
        <w:tc>
          <w:tcPr>
            <w:tcW w:w="100" w:type="dxa"/>
            <w:vAlign w:val="bottom"/>
          </w:tcPr>
          <w:p>
            <w:pPr>
              <w:spacing w:after="0"/>
              <w:rPr>
                <w:sz w:val="18"/>
                <w:szCs w:val="18"/>
                <w:color w:val="auto"/>
              </w:rPr>
            </w:pPr>
          </w:p>
        </w:tc>
        <w:tc>
          <w:tcPr>
            <w:tcW w:w="3600" w:type="dxa"/>
            <w:vAlign w:val="bottom"/>
          </w:tcPr>
          <w:p>
            <w:pPr>
              <w:jc w:val="right"/>
              <w:ind w:right="1030"/>
              <w:spacing w:after="0"/>
              <w:rPr>
                <w:sz w:val="20"/>
                <w:szCs w:val="20"/>
                <w:color w:val="auto"/>
              </w:rPr>
            </w:pPr>
            <w:r>
              <w:rPr>
                <w:rFonts w:ascii="Arial" w:cs="Arial" w:eastAsia="Arial" w:hAnsi="Arial"/>
                <w:sz w:val="18"/>
                <w:szCs w:val="18"/>
                <w:color w:val="auto"/>
              </w:rPr>
              <w:t>9,777</w:t>
            </w:r>
          </w:p>
        </w:tc>
        <w:tc>
          <w:tcPr>
            <w:tcW w:w="100" w:type="dxa"/>
            <w:vAlign w:val="bottom"/>
          </w:tcPr>
          <w:p>
            <w:pPr>
              <w:spacing w:after="0"/>
              <w:rPr>
                <w:sz w:val="18"/>
                <w:szCs w:val="18"/>
                <w:color w:val="auto"/>
              </w:rPr>
            </w:pPr>
          </w:p>
        </w:tc>
        <w:tc>
          <w:tcPr>
            <w:tcW w:w="3700" w:type="dxa"/>
            <w:vAlign w:val="bottom"/>
          </w:tcPr>
          <w:p>
            <w:pPr>
              <w:jc w:val="right"/>
              <w:ind w:right="1030"/>
              <w:spacing w:after="0"/>
              <w:rPr>
                <w:sz w:val="20"/>
                <w:szCs w:val="20"/>
                <w:color w:val="auto"/>
              </w:rPr>
            </w:pPr>
            <w:r>
              <w:rPr>
                <w:rFonts w:ascii="Arial" w:cs="Arial" w:eastAsia="Arial" w:hAnsi="Arial"/>
                <w:sz w:val="18"/>
                <w:szCs w:val="18"/>
                <w:color w:val="auto"/>
              </w:rPr>
              <w:t>$30.14</w:t>
            </w:r>
          </w:p>
        </w:tc>
      </w:tr>
      <w:tr>
        <w:trPr>
          <w:trHeight w:val="216"/>
        </w:trPr>
        <w:tc>
          <w:tcPr>
            <w:tcW w:w="3740" w:type="dxa"/>
            <w:vAlign w:val="bottom"/>
            <w:shd w:val="clear" w:color="auto" w:fill="C6F4F9"/>
          </w:tcPr>
          <w:p>
            <w:pPr>
              <w:jc w:val="right"/>
              <w:ind w:right="1050"/>
              <w:spacing w:after="0"/>
              <w:rPr>
                <w:sz w:val="20"/>
                <w:szCs w:val="20"/>
                <w:color w:val="auto"/>
              </w:rPr>
            </w:pPr>
            <w:r>
              <w:rPr>
                <w:rFonts w:ascii="Arial" w:cs="Arial" w:eastAsia="Arial" w:hAnsi="Arial"/>
                <w:sz w:val="18"/>
                <w:szCs w:val="18"/>
                <w:color w:val="auto"/>
              </w:rPr>
              <w:t>8/12/2021</w:t>
            </w:r>
          </w:p>
        </w:tc>
        <w:tc>
          <w:tcPr>
            <w:tcW w:w="100" w:type="dxa"/>
            <w:vAlign w:val="bottom"/>
            <w:shd w:val="clear" w:color="auto" w:fill="C6F4F9"/>
          </w:tcPr>
          <w:p>
            <w:pPr>
              <w:spacing w:after="0"/>
              <w:rPr>
                <w:sz w:val="18"/>
                <w:szCs w:val="18"/>
                <w:color w:val="auto"/>
              </w:rPr>
            </w:pPr>
          </w:p>
        </w:tc>
        <w:tc>
          <w:tcPr>
            <w:tcW w:w="3600" w:type="dxa"/>
            <w:vAlign w:val="bottom"/>
            <w:shd w:val="clear" w:color="auto" w:fill="C6F4F9"/>
          </w:tcPr>
          <w:p>
            <w:pPr>
              <w:jc w:val="right"/>
              <w:ind w:right="1030"/>
              <w:spacing w:after="0"/>
              <w:rPr>
                <w:sz w:val="20"/>
                <w:szCs w:val="20"/>
                <w:color w:val="auto"/>
              </w:rPr>
            </w:pPr>
            <w:r>
              <w:rPr>
                <w:rFonts w:ascii="Arial" w:cs="Arial" w:eastAsia="Arial" w:hAnsi="Arial"/>
                <w:sz w:val="18"/>
                <w:szCs w:val="18"/>
                <w:color w:val="auto"/>
              </w:rPr>
              <w:t>335</w:t>
            </w:r>
          </w:p>
        </w:tc>
        <w:tc>
          <w:tcPr>
            <w:tcW w:w="100" w:type="dxa"/>
            <w:vAlign w:val="bottom"/>
            <w:shd w:val="clear" w:color="auto" w:fill="C6F4F9"/>
          </w:tcPr>
          <w:p>
            <w:pPr>
              <w:spacing w:after="0"/>
              <w:rPr>
                <w:sz w:val="18"/>
                <w:szCs w:val="18"/>
                <w:color w:val="auto"/>
              </w:rPr>
            </w:pPr>
          </w:p>
        </w:tc>
        <w:tc>
          <w:tcPr>
            <w:tcW w:w="3700" w:type="dxa"/>
            <w:vAlign w:val="bottom"/>
            <w:shd w:val="clear" w:color="auto" w:fill="C6F4F9"/>
          </w:tcPr>
          <w:p>
            <w:pPr>
              <w:jc w:val="right"/>
              <w:ind w:right="1030"/>
              <w:spacing w:after="0"/>
              <w:rPr>
                <w:sz w:val="20"/>
                <w:szCs w:val="20"/>
                <w:color w:val="auto"/>
              </w:rPr>
            </w:pPr>
            <w:r>
              <w:rPr>
                <w:rFonts w:ascii="Arial" w:cs="Arial" w:eastAsia="Arial" w:hAnsi="Arial"/>
                <w:sz w:val="18"/>
                <w:szCs w:val="18"/>
                <w:color w:val="auto"/>
              </w:rPr>
              <w:t>$30.12</w:t>
            </w:r>
          </w:p>
        </w:tc>
      </w:tr>
      <w:tr>
        <w:trPr>
          <w:trHeight w:val="216"/>
        </w:trPr>
        <w:tc>
          <w:tcPr>
            <w:tcW w:w="3740" w:type="dxa"/>
            <w:vAlign w:val="bottom"/>
          </w:tcPr>
          <w:p>
            <w:pPr>
              <w:jc w:val="right"/>
              <w:ind w:right="1050"/>
              <w:spacing w:after="0"/>
              <w:rPr>
                <w:sz w:val="20"/>
                <w:szCs w:val="20"/>
                <w:color w:val="auto"/>
              </w:rPr>
            </w:pPr>
            <w:r>
              <w:rPr>
                <w:rFonts w:ascii="Arial" w:cs="Arial" w:eastAsia="Arial" w:hAnsi="Arial"/>
                <w:sz w:val="18"/>
                <w:szCs w:val="18"/>
                <w:color w:val="auto"/>
              </w:rPr>
              <w:t>8/23/2021</w:t>
            </w:r>
          </w:p>
        </w:tc>
        <w:tc>
          <w:tcPr>
            <w:tcW w:w="100" w:type="dxa"/>
            <w:vAlign w:val="bottom"/>
          </w:tcPr>
          <w:p>
            <w:pPr>
              <w:spacing w:after="0"/>
              <w:rPr>
                <w:sz w:val="18"/>
                <w:szCs w:val="18"/>
                <w:color w:val="auto"/>
              </w:rPr>
            </w:pPr>
          </w:p>
        </w:tc>
        <w:tc>
          <w:tcPr>
            <w:tcW w:w="3600" w:type="dxa"/>
            <w:vAlign w:val="bottom"/>
          </w:tcPr>
          <w:p>
            <w:pPr>
              <w:jc w:val="right"/>
              <w:ind w:right="1030"/>
              <w:spacing w:after="0"/>
              <w:rPr>
                <w:sz w:val="20"/>
                <w:szCs w:val="20"/>
                <w:color w:val="auto"/>
              </w:rPr>
            </w:pPr>
            <w:r>
              <w:rPr>
                <w:rFonts w:ascii="Arial" w:cs="Arial" w:eastAsia="Arial" w:hAnsi="Arial"/>
                <w:sz w:val="18"/>
                <w:szCs w:val="18"/>
                <w:color w:val="auto"/>
              </w:rPr>
              <w:t>8,300</w:t>
            </w:r>
          </w:p>
        </w:tc>
        <w:tc>
          <w:tcPr>
            <w:tcW w:w="100" w:type="dxa"/>
            <w:vAlign w:val="bottom"/>
          </w:tcPr>
          <w:p>
            <w:pPr>
              <w:spacing w:after="0"/>
              <w:rPr>
                <w:sz w:val="18"/>
                <w:szCs w:val="18"/>
                <w:color w:val="auto"/>
              </w:rPr>
            </w:pPr>
          </w:p>
        </w:tc>
        <w:tc>
          <w:tcPr>
            <w:tcW w:w="3700" w:type="dxa"/>
            <w:vAlign w:val="bottom"/>
          </w:tcPr>
          <w:p>
            <w:pPr>
              <w:jc w:val="right"/>
              <w:ind w:right="1030"/>
              <w:spacing w:after="0"/>
              <w:rPr>
                <w:sz w:val="20"/>
                <w:szCs w:val="20"/>
                <w:color w:val="auto"/>
              </w:rPr>
            </w:pPr>
            <w:r>
              <w:rPr>
                <w:rFonts w:ascii="Arial" w:cs="Arial" w:eastAsia="Arial" w:hAnsi="Arial"/>
                <w:sz w:val="18"/>
                <w:szCs w:val="18"/>
                <w:color w:val="auto"/>
              </w:rPr>
              <w:t>$30.26</w:t>
            </w:r>
          </w:p>
        </w:tc>
      </w:tr>
      <w:tr>
        <w:trPr>
          <w:trHeight w:val="216"/>
        </w:trPr>
        <w:tc>
          <w:tcPr>
            <w:tcW w:w="3740" w:type="dxa"/>
            <w:vAlign w:val="bottom"/>
            <w:shd w:val="clear" w:color="auto" w:fill="C6F4F9"/>
          </w:tcPr>
          <w:p>
            <w:pPr>
              <w:jc w:val="right"/>
              <w:ind w:right="1050"/>
              <w:spacing w:after="0"/>
              <w:rPr>
                <w:sz w:val="20"/>
                <w:szCs w:val="20"/>
                <w:color w:val="auto"/>
              </w:rPr>
            </w:pPr>
            <w:r>
              <w:rPr>
                <w:rFonts w:ascii="Arial" w:cs="Arial" w:eastAsia="Arial" w:hAnsi="Arial"/>
                <w:sz w:val="18"/>
                <w:szCs w:val="18"/>
                <w:color w:val="auto"/>
              </w:rPr>
              <w:t>8/24/2021</w:t>
            </w:r>
          </w:p>
        </w:tc>
        <w:tc>
          <w:tcPr>
            <w:tcW w:w="100" w:type="dxa"/>
            <w:vAlign w:val="bottom"/>
            <w:shd w:val="clear" w:color="auto" w:fill="C6F4F9"/>
          </w:tcPr>
          <w:p>
            <w:pPr>
              <w:spacing w:after="0"/>
              <w:rPr>
                <w:sz w:val="18"/>
                <w:szCs w:val="18"/>
                <w:color w:val="auto"/>
              </w:rPr>
            </w:pPr>
          </w:p>
        </w:tc>
        <w:tc>
          <w:tcPr>
            <w:tcW w:w="3600" w:type="dxa"/>
            <w:vAlign w:val="bottom"/>
            <w:shd w:val="clear" w:color="auto" w:fill="C6F4F9"/>
          </w:tcPr>
          <w:p>
            <w:pPr>
              <w:jc w:val="right"/>
              <w:ind w:right="1030"/>
              <w:spacing w:after="0"/>
              <w:rPr>
                <w:sz w:val="20"/>
                <w:szCs w:val="20"/>
                <w:color w:val="auto"/>
              </w:rPr>
            </w:pPr>
            <w:r>
              <w:rPr>
                <w:rFonts w:ascii="Arial" w:cs="Arial" w:eastAsia="Arial" w:hAnsi="Arial"/>
                <w:sz w:val="18"/>
                <w:szCs w:val="18"/>
                <w:color w:val="auto"/>
              </w:rPr>
              <w:t>3,728</w:t>
            </w:r>
          </w:p>
        </w:tc>
        <w:tc>
          <w:tcPr>
            <w:tcW w:w="100" w:type="dxa"/>
            <w:vAlign w:val="bottom"/>
            <w:shd w:val="clear" w:color="auto" w:fill="C6F4F9"/>
          </w:tcPr>
          <w:p>
            <w:pPr>
              <w:spacing w:after="0"/>
              <w:rPr>
                <w:sz w:val="18"/>
                <w:szCs w:val="18"/>
                <w:color w:val="auto"/>
              </w:rPr>
            </w:pPr>
          </w:p>
        </w:tc>
        <w:tc>
          <w:tcPr>
            <w:tcW w:w="3700" w:type="dxa"/>
            <w:vAlign w:val="bottom"/>
            <w:shd w:val="clear" w:color="auto" w:fill="C6F4F9"/>
          </w:tcPr>
          <w:p>
            <w:pPr>
              <w:jc w:val="right"/>
              <w:ind w:right="1030"/>
              <w:spacing w:after="0"/>
              <w:rPr>
                <w:sz w:val="20"/>
                <w:szCs w:val="20"/>
                <w:color w:val="auto"/>
              </w:rPr>
            </w:pPr>
            <w:r>
              <w:rPr>
                <w:rFonts w:ascii="Arial" w:cs="Arial" w:eastAsia="Arial" w:hAnsi="Arial"/>
                <w:sz w:val="18"/>
                <w:szCs w:val="18"/>
                <w:color w:val="auto"/>
              </w:rPr>
              <w:t>$30.33</w:t>
            </w:r>
          </w:p>
        </w:tc>
      </w:tr>
      <w:tr>
        <w:trPr>
          <w:trHeight w:val="216"/>
        </w:trPr>
        <w:tc>
          <w:tcPr>
            <w:tcW w:w="3740" w:type="dxa"/>
            <w:vAlign w:val="bottom"/>
          </w:tcPr>
          <w:p>
            <w:pPr>
              <w:jc w:val="right"/>
              <w:ind w:right="1050"/>
              <w:spacing w:after="0"/>
              <w:rPr>
                <w:sz w:val="20"/>
                <w:szCs w:val="20"/>
                <w:color w:val="auto"/>
              </w:rPr>
            </w:pPr>
            <w:r>
              <w:rPr>
                <w:rFonts w:ascii="Arial" w:cs="Arial" w:eastAsia="Arial" w:hAnsi="Arial"/>
                <w:sz w:val="18"/>
                <w:szCs w:val="18"/>
                <w:color w:val="auto"/>
              </w:rPr>
              <w:t>8/24/2021</w:t>
            </w:r>
          </w:p>
        </w:tc>
        <w:tc>
          <w:tcPr>
            <w:tcW w:w="100" w:type="dxa"/>
            <w:vAlign w:val="bottom"/>
          </w:tcPr>
          <w:p>
            <w:pPr>
              <w:spacing w:after="0"/>
              <w:rPr>
                <w:sz w:val="18"/>
                <w:szCs w:val="18"/>
                <w:color w:val="auto"/>
              </w:rPr>
            </w:pPr>
          </w:p>
        </w:tc>
        <w:tc>
          <w:tcPr>
            <w:tcW w:w="3600" w:type="dxa"/>
            <w:vAlign w:val="bottom"/>
          </w:tcPr>
          <w:p>
            <w:pPr>
              <w:jc w:val="right"/>
              <w:ind w:right="1030"/>
              <w:spacing w:after="0"/>
              <w:rPr>
                <w:sz w:val="20"/>
                <w:szCs w:val="20"/>
                <w:color w:val="auto"/>
              </w:rPr>
            </w:pPr>
            <w:r>
              <w:rPr>
                <w:rFonts w:ascii="Arial" w:cs="Arial" w:eastAsia="Arial" w:hAnsi="Arial"/>
                <w:sz w:val="18"/>
                <w:szCs w:val="18"/>
                <w:color w:val="auto"/>
              </w:rPr>
              <w:t>272,582</w:t>
            </w:r>
          </w:p>
        </w:tc>
        <w:tc>
          <w:tcPr>
            <w:tcW w:w="100" w:type="dxa"/>
            <w:vAlign w:val="bottom"/>
          </w:tcPr>
          <w:p>
            <w:pPr>
              <w:spacing w:after="0"/>
              <w:rPr>
                <w:sz w:val="18"/>
                <w:szCs w:val="18"/>
                <w:color w:val="auto"/>
              </w:rPr>
            </w:pPr>
          </w:p>
        </w:tc>
        <w:tc>
          <w:tcPr>
            <w:tcW w:w="3700" w:type="dxa"/>
            <w:vAlign w:val="bottom"/>
          </w:tcPr>
          <w:p>
            <w:pPr>
              <w:jc w:val="right"/>
              <w:ind w:right="1030"/>
              <w:spacing w:after="0"/>
              <w:rPr>
                <w:sz w:val="20"/>
                <w:szCs w:val="20"/>
                <w:color w:val="auto"/>
              </w:rPr>
            </w:pPr>
            <w:r>
              <w:rPr>
                <w:rFonts w:ascii="Arial" w:cs="Arial" w:eastAsia="Arial" w:hAnsi="Arial"/>
                <w:sz w:val="18"/>
                <w:szCs w:val="18"/>
                <w:color w:val="auto"/>
              </w:rPr>
              <w:t>$30.58</w:t>
            </w:r>
          </w:p>
        </w:tc>
      </w:tr>
      <w:tr>
        <w:trPr>
          <w:trHeight w:val="216"/>
        </w:trPr>
        <w:tc>
          <w:tcPr>
            <w:tcW w:w="3740" w:type="dxa"/>
            <w:vAlign w:val="bottom"/>
            <w:shd w:val="clear" w:color="auto" w:fill="C6F4F9"/>
          </w:tcPr>
          <w:p>
            <w:pPr>
              <w:jc w:val="right"/>
              <w:ind w:right="1050"/>
              <w:spacing w:after="0"/>
              <w:rPr>
                <w:sz w:val="20"/>
                <w:szCs w:val="20"/>
                <w:color w:val="auto"/>
              </w:rPr>
            </w:pPr>
            <w:r>
              <w:rPr>
                <w:rFonts w:ascii="Arial" w:cs="Arial" w:eastAsia="Arial" w:hAnsi="Arial"/>
                <w:sz w:val="18"/>
                <w:szCs w:val="18"/>
                <w:color w:val="auto"/>
              </w:rPr>
              <w:t>8/25/2021</w:t>
            </w:r>
          </w:p>
        </w:tc>
        <w:tc>
          <w:tcPr>
            <w:tcW w:w="100" w:type="dxa"/>
            <w:vAlign w:val="bottom"/>
            <w:shd w:val="clear" w:color="auto" w:fill="C6F4F9"/>
          </w:tcPr>
          <w:p>
            <w:pPr>
              <w:spacing w:after="0"/>
              <w:rPr>
                <w:sz w:val="18"/>
                <w:szCs w:val="18"/>
                <w:color w:val="auto"/>
              </w:rPr>
            </w:pPr>
          </w:p>
        </w:tc>
        <w:tc>
          <w:tcPr>
            <w:tcW w:w="3600" w:type="dxa"/>
            <w:vAlign w:val="bottom"/>
            <w:shd w:val="clear" w:color="auto" w:fill="C6F4F9"/>
          </w:tcPr>
          <w:p>
            <w:pPr>
              <w:jc w:val="right"/>
              <w:ind w:right="1030"/>
              <w:spacing w:after="0"/>
              <w:rPr>
                <w:sz w:val="20"/>
                <w:szCs w:val="20"/>
                <w:color w:val="auto"/>
              </w:rPr>
            </w:pPr>
            <w:r>
              <w:rPr>
                <w:rFonts w:ascii="Arial" w:cs="Arial" w:eastAsia="Arial" w:hAnsi="Arial"/>
                <w:sz w:val="18"/>
                <w:szCs w:val="18"/>
                <w:color w:val="auto"/>
              </w:rPr>
              <w:t>109,411</w:t>
            </w:r>
          </w:p>
        </w:tc>
        <w:tc>
          <w:tcPr>
            <w:tcW w:w="100" w:type="dxa"/>
            <w:vAlign w:val="bottom"/>
            <w:shd w:val="clear" w:color="auto" w:fill="C6F4F9"/>
          </w:tcPr>
          <w:p>
            <w:pPr>
              <w:spacing w:after="0"/>
              <w:rPr>
                <w:sz w:val="18"/>
                <w:szCs w:val="18"/>
                <w:color w:val="auto"/>
              </w:rPr>
            </w:pPr>
          </w:p>
        </w:tc>
        <w:tc>
          <w:tcPr>
            <w:tcW w:w="3700" w:type="dxa"/>
            <w:vAlign w:val="bottom"/>
            <w:shd w:val="clear" w:color="auto" w:fill="C6F4F9"/>
          </w:tcPr>
          <w:p>
            <w:pPr>
              <w:jc w:val="right"/>
              <w:ind w:right="1030"/>
              <w:spacing w:after="0"/>
              <w:rPr>
                <w:sz w:val="20"/>
                <w:szCs w:val="20"/>
                <w:color w:val="auto"/>
              </w:rPr>
            </w:pPr>
            <w:r>
              <w:rPr>
                <w:rFonts w:ascii="Arial" w:cs="Arial" w:eastAsia="Arial" w:hAnsi="Arial"/>
                <w:sz w:val="18"/>
                <w:szCs w:val="18"/>
                <w:color w:val="auto"/>
              </w:rPr>
              <w:t>$30.54</w:t>
            </w:r>
          </w:p>
        </w:tc>
      </w:tr>
      <w:tr>
        <w:trPr>
          <w:trHeight w:val="547"/>
        </w:trPr>
        <w:tc>
          <w:tcPr>
            <w:tcW w:w="37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94" w:right="339" w:bottom="1440" w:gutter="0" w:footer="0" w:header="0"/>
        </w:sectPr>
      </w:pPr>
    </w:p>
    <w:bookmarkStart w:id="7" w:name="page8"/>
    <w:bookmarkEnd w:id="7"/>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0"/>
        </w:trPr>
        <w:tc>
          <w:tcPr>
            <w:tcW w:w="228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CUSIP No. 13057Q305</w:t>
            </w:r>
          </w:p>
        </w:tc>
        <w:tc>
          <w:tcPr>
            <w:tcW w:w="6720" w:type="dxa"/>
            <w:vAlign w:val="bottom"/>
            <w:tcBorders>
              <w:right w:val="single" w:sz="8" w:color="auto"/>
            </w:tcBorders>
          </w:tcPr>
          <w:p>
            <w:pPr>
              <w:ind w:left="2680"/>
              <w:spacing w:after="0"/>
              <w:rPr>
                <w:sz w:val="20"/>
                <w:szCs w:val="20"/>
                <w:color w:val="auto"/>
              </w:rPr>
            </w:pPr>
            <w:r>
              <w:rPr>
                <w:rFonts w:ascii="Arial" w:cs="Arial" w:eastAsia="Arial" w:hAnsi="Arial"/>
                <w:sz w:val="18"/>
                <w:szCs w:val="18"/>
                <w:b w:val="1"/>
                <w:bCs w:val="1"/>
                <w:color w:val="auto"/>
              </w:rPr>
              <w:t>SCHEDULE 13D</w:t>
            </w:r>
          </w:p>
        </w:tc>
        <w:tc>
          <w:tcPr>
            <w:tcW w:w="2240" w:type="dxa"/>
            <w:vAlign w:val="bottom"/>
            <w:tcBorders>
              <w:top w:val="single" w:sz="8" w:color="auto"/>
              <w:bottom w:val="single" w:sz="8" w:color="auto"/>
              <w:right w:val="single" w:sz="8" w:color="auto"/>
            </w:tcBorders>
          </w:tcPr>
          <w:p>
            <w:pPr>
              <w:ind w:left="1400"/>
              <w:spacing w:after="0"/>
              <w:rPr>
                <w:sz w:val="20"/>
                <w:szCs w:val="20"/>
                <w:color w:val="auto"/>
              </w:rPr>
            </w:pPr>
            <w:r>
              <w:rPr>
                <w:rFonts w:ascii="Arial" w:cs="Arial" w:eastAsia="Arial" w:hAnsi="Arial"/>
                <w:sz w:val="18"/>
                <w:szCs w:val="18"/>
                <w:color w:val="auto"/>
                <w:w w:val="86"/>
              </w:rPr>
              <w:t>Page 8 of 9</w:t>
            </w:r>
          </w:p>
        </w:tc>
      </w:tr>
    </w:tbl>
    <w:p>
      <w:pPr>
        <w:spacing w:after="0" w:line="200" w:lineRule="exact"/>
        <w:rPr>
          <w:sz w:val="20"/>
          <w:szCs w:val="20"/>
          <w:color w:val="auto"/>
        </w:rPr>
      </w:pPr>
    </w:p>
    <w:p>
      <w:pPr>
        <w:spacing w:after="0" w:line="218"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table below specifies that date, amount and price per Warrant sold by certain Funds and Managed Accounts during the 60-day period prior to August 26, 2021.</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40" w:type="dxa"/>
            <w:vAlign w:val="bottom"/>
            <w:gridSpan w:val="2"/>
          </w:tcPr>
          <w:p>
            <w:pPr>
              <w:ind w:left="1440"/>
              <w:spacing w:after="0"/>
              <w:rPr>
                <w:sz w:val="20"/>
                <w:szCs w:val="20"/>
                <w:color w:val="auto"/>
              </w:rPr>
            </w:pPr>
            <w:r>
              <w:rPr>
                <w:rFonts w:ascii="Arial" w:cs="Arial" w:eastAsia="Arial" w:hAnsi="Arial"/>
                <w:sz w:val="18"/>
                <w:szCs w:val="18"/>
                <w:b w:val="1"/>
                <w:bCs w:val="1"/>
                <w:color w:val="auto"/>
              </w:rPr>
              <w:t>Trade Date</w:t>
            </w:r>
          </w:p>
        </w:tc>
        <w:tc>
          <w:tcPr>
            <w:tcW w:w="3700" w:type="dxa"/>
            <w:vAlign w:val="bottom"/>
            <w:gridSpan w:val="2"/>
          </w:tcPr>
          <w:p>
            <w:pPr>
              <w:ind w:left="1000"/>
              <w:spacing w:after="0"/>
              <w:rPr>
                <w:sz w:val="20"/>
                <w:szCs w:val="20"/>
                <w:color w:val="auto"/>
              </w:rPr>
            </w:pPr>
            <w:r>
              <w:rPr>
                <w:rFonts w:ascii="Arial" w:cs="Arial" w:eastAsia="Arial" w:hAnsi="Arial"/>
                <w:sz w:val="18"/>
                <w:szCs w:val="18"/>
                <w:b w:val="1"/>
                <w:bCs w:val="1"/>
                <w:color w:val="auto"/>
              </w:rPr>
              <w:t>Amount of Warrants</w:t>
            </w:r>
          </w:p>
        </w:tc>
        <w:tc>
          <w:tcPr>
            <w:tcW w:w="3700" w:type="dxa"/>
            <w:vAlign w:val="bottom"/>
          </w:tcPr>
          <w:p>
            <w:pPr>
              <w:jc w:val="right"/>
              <w:ind w:right="1050"/>
              <w:spacing w:after="0"/>
              <w:rPr>
                <w:sz w:val="20"/>
                <w:szCs w:val="20"/>
                <w:color w:val="auto"/>
              </w:rPr>
            </w:pPr>
            <w:r>
              <w:rPr>
                <w:rFonts w:ascii="Arial" w:cs="Arial" w:eastAsia="Arial" w:hAnsi="Arial"/>
                <w:sz w:val="18"/>
                <w:szCs w:val="18"/>
                <w:b w:val="1"/>
                <w:bCs w:val="1"/>
                <w:color w:val="auto"/>
              </w:rPr>
              <w:t>Price per Warrant</w:t>
            </w:r>
          </w:p>
        </w:tc>
      </w:tr>
      <w:tr>
        <w:trPr>
          <w:trHeight w:val="209"/>
        </w:trPr>
        <w:tc>
          <w:tcPr>
            <w:tcW w:w="3740" w:type="dxa"/>
            <w:vAlign w:val="bottom"/>
            <w:tcBorders>
              <w:top w:val="single" w:sz="8" w:color="auto"/>
            </w:tcBorders>
            <w:shd w:val="clear" w:color="auto" w:fill="C6F4F9"/>
          </w:tcPr>
          <w:p>
            <w:pPr>
              <w:jc w:val="right"/>
              <w:ind w:right="1050"/>
              <w:spacing w:after="0"/>
              <w:rPr>
                <w:sz w:val="20"/>
                <w:szCs w:val="20"/>
                <w:color w:val="auto"/>
              </w:rPr>
            </w:pPr>
            <w:r>
              <w:rPr>
                <w:rFonts w:ascii="Arial" w:cs="Arial" w:eastAsia="Arial" w:hAnsi="Arial"/>
                <w:sz w:val="18"/>
                <w:szCs w:val="18"/>
                <w:color w:val="auto"/>
              </w:rPr>
              <w:t>6/28/2021</w:t>
            </w:r>
          </w:p>
        </w:tc>
        <w:tc>
          <w:tcPr>
            <w:tcW w:w="100" w:type="dxa"/>
            <w:vAlign w:val="bottom"/>
            <w:tcBorders>
              <w:top w:val="single" w:sz="8" w:color="C6F4F9"/>
            </w:tcBorders>
            <w:shd w:val="clear" w:color="auto" w:fill="C6F4F9"/>
          </w:tcPr>
          <w:p>
            <w:pPr>
              <w:spacing w:after="0"/>
              <w:rPr>
                <w:sz w:val="18"/>
                <w:szCs w:val="18"/>
                <w:color w:val="auto"/>
              </w:rPr>
            </w:pPr>
          </w:p>
        </w:tc>
        <w:tc>
          <w:tcPr>
            <w:tcW w:w="3600" w:type="dxa"/>
            <w:vAlign w:val="bottom"/>
            <w:tcBorders>
              <w:top w:val="single" w:sz="8" w:color="auto"/>
            </w:tcBorders>
            <w:shd w:val="clear" w:color="auto" w:fill="C6F4F9"/>
          </w:tcPr>
          <w:p>
            <w:pPr>
              <w:jc w:val="right"/>
              <w:ind w:right="1030"/>
              <w:spacing w:after="0"/>
              <w:rPr>
                <w:sz w:val="20"/>
                <w:szCs w:val="20"/>
                <w:color w:val="auto"/>
              </w:rPr>
            </w:pPr>
            <w:r>
              <w:rPr>
                <w:rFonts w:ascii="Arial" w:cs="Arial" w:eastAsia="Arial" w:hAnsi="Arial"/>
                <w:sz w:val="18"/>
                <w:szCs w:val="18"/>
                <w:color w:val="auto"/>
              </w:rPr>
              <w:t>100</w:t>
            </w:r>
          </w:p>
        </w:tc>
        <w:tc>
          <w:tcPr>
            <w:tcW w:w="100" w:type="dxa"/>
            <w:vAlign w:val="bottom"/>
            <w:tcBorders>
              <w:top w:val="single" w:sz="8" w:color="C6F4F9"/>
            </w:tcBorders>
            <w:shd w:val="clear" w:color="auto" w:fill="C6F4F9"/>
          </w:tcPr>
          <w:p>
            <w:pPr>
              <w:spacing w:after="0"/>
              <w:rPr>
                <w:sz w:val="18"/>
                <w:szCs w:val="18"/>
                <w:color w:val="auto"/>
              </w:rPr>
            </w:pPr>
          </w:p>
        </w:tc>
        <w:tc>
          <w:tcPr>
            <w:tcW w:w="3700" w:type="dxa"/>
            <w:vAlign w:val="bottom"/>
            <w:tcBorders>
              <w:top w:val="single" w:sz="8" w:color="auto"/>
            </w:tcBorders>
            <w:shd w:val="clear" w:color="auto" w:fill="C6F4F9"/>
          </w:tcPr>
          <w:p>
            <w:pPr>
              <w:jc w:val="right"/>
              <w:ind w:right="1030"/>
              <w:spacing w:after="0"/>
              <w:rPr>
                <w:sz w:val="20"/>
                <w:szCs w:val="20"/>
                <w:color w:val="auto"/>
              </w:rPr>
            </w:pPr>
            <w:r>
              <w:rPr>
                <w:rFonts w:ascii="Arial" w:cs="Arial" w:eastAsia="Arial" w:hAnsi="Arial"/>
                <w:sz w:val="18"/>
                <w:szCs w:val="18"/>
                <w:color w:val="auto"/>
              </w:rPr>
              <w:t>$8.00</w:t>
            </w:r>
          </w:p>
        </w:tc>
      </w:tr>
      <w:tr>
        <w:trPr>
          <w:trHeight w:val="230"/>
        </w:trPr>
        <w:tc>
          <w:tcPr>
            <w:tcW w:w="3740" w:type="dxa"/>
            <w:vAlign w:val="bottom"/>
          </w:tcPr>
          <w:p>
            <w:pPr>
              <w:jc w:val="right"/>
              <w:ind w:right="1050"/>
              <w:spacing w:after="0"/>
              <w:rPr>
                <w:sz w:val="20"/>
                <w:szCs w:val="20"/>
                <w:color w:val="auto"/>
              </w:rPr>
            </w:pPr>
            <w:r>
              <w:rPr>
                <w:rFonts w:ascii="Arial" w:cs="Arial" w:eastAsia="Arial" w:hAnsi="Arial"/>
                <w:sz w:val="18"/>
                <w:szCs w:val="18"/>
                <w:color w:val="auto"/>
              </w:rPr>
              <w:t>7/8/2021</w:t>
            </w:r>
          </w:p>
        </w:tc>
        <w:tc>
          <w:tcPr>
            <w:tcW w:w="100" w:type="dxa"/>
            <w:vAlign w:val="bottom"/>
          </w:tcPr>
          <w:p>
            <w:pPr>
              <w:spacing w:after="0"/>
              <w:rPr>
                <w:sz w:val="20"/>
                <w:szCs w:val="20"/>
                <w:color w:val="auto"/>
              </w:rPr>
            </w:pPr>
          </w:p>
        </w:tc>
        <w:tc>
          <w:tcPr>
            <w:tcW w:w="3600" w:type="dxa"/>
            <w:vAlign w:val="bottom"/>
          </w:tcPr>
          <w:p>
            <w:pPr>
              <w:jc w:val="right"/>
              <w:ind w:right="1030"/>
              <w:spacing w:after="0"/>
              <w:rPr>
                <w:sz w:val="20"/>
                <w:szCs w:val="20"/>
                <w:color w:val="auto"/>
              </w:rPr>
            </w:pPr>
            <w:r>
              <w:rPr>
                <w:rFonts w:ascii="Arial" w:cs="Arial" w:eastAsia="Arial" w:hAnsi="Arial"/>
                <w:sz w:val="18"/>
                <w:szCs w:val="18"/>
                <w:color w:val="auto"/>
              </w:rPr>
              <w:t>3,742</w:t>
            </w:r>
          </w:p>
        </w:tc>
        <w:tc>
          <w:tcPr>
            <w:tcW w:w="100" w:type="dxa"/>
            <w:vAlign w:val="bottom"/>
          </w:tcPr>
          <w:p>
            <w:pPr>
              <w:spacing w:after="0"/>
              <w:rPr>
                <w:sz w:val="20"/>
                <w:szCs w:val="20"/>
                <w:color w:val="auto"/>
              </w:rPr>
            </w:pPr>
          </w:p>
        </w:tc>
        <w:tc>
          <w:tcPr>
            <w:tcW w:w="3700" w:type="dxa"/>
            <w:vAlign w:val="bottom"/>
          </w:tcPr>
          <w:p>
            <w:pPr>
              <w:jc w:val="right"/>
              <w:ind w:right="1030"/>
              <w:spacing w:after="0"/>
              <w:rPr>
                <w:sz w:val="20"/>
                <w:szCs w:val="20"/>
                <w:color w:val="auto"/>
              </w:rPr>
            </w:pPr>
            <w:r>
              <w:rPr>
                <w:rFonts w:ascii="Arial" w:cs="Arial" w:eastAsia="Arial" w:hAnsi="Arial"/>
                <w:sz w:val="18"/>
                <w:szCs w:val="18"/>
                <w:color w:val="auto"/>
              </w:rPr>
              <w:t>$7.00</w:t>
            </w:r>
          </w:p>
        </w:tc>
      </w:tr>
    </w:tbl>
    <w:p>
      <w:pPr>
        <w:spacing w:after="0" w:line="187"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Except as set forth in this Schedule 13D, there have been no transactions in the Common Shares of the Issuer effected during the past 60 days by any person named in Item 2 hereof.</w:t>
      </w:r>
    </w:p>
    <w:p>
      <w:pPr>
        <w:spacing w:after="0" w:line="170" w:lineRule="exact"/>
        <w:rPr>
          <w:sz w:val="20"/>
          <w:szCs w:val="20"/>
          <w:color w:val="auto"/>
        </w:rPr>
      </w:pPr>
    </w:p>
    <w:p>
      <w:pPr>
        <w:ind w:left="260" w:hanging="252"/>
        <w:spacing w:after="0"/>
        <w:tabs>
          <w:tab w:leader="none" w:pos="2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disclosure in Item 2(c) of this Schedule 13D is incorporated by reference herein.</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8"/>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color w:val="auto"/>
        </w:rPr>
        <w:t>Contracts, Arrangements, Understandings or Relationships with Respect to Securities of the Issuer.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 material change.</w:t>
      </w:r>
    </w:p>
    <w:p>
      <w:pPr>
        <w:spacing w:after="0" w:line="22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Material to Be Filed as Exhibits.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40" w:type="dxa"/>
            <w:vAlign w:val="bottom"/>
            <w:gridSpan w:val="2"/>
          </w:tcPr>
          <w:p>
            <w:pPr>
              <w:ind w:left="300"/>
              <w:spacing w:after="0"/>
              <w:rPr>
                <w:sz w:val="20"/>
                <w:szCs w:val="20"/>
                <w:color w:val="auto"/>
              </w:rPr>
            </w:pPr>
            <w:r>
              <w:rPr>
                <w:rFonts w:ascii="Arial" w:cs="Arial" w:eastAsia="Arial" w:hAnsi="Arial"/>
                <w:sz w:val="18"/>
                <w:szCs w:val="18"/>
                <w:b w:val="1"/>
                <w:bCs w:val="1"/>
                <w:color w:val="auto"/>
              </w:rPr>
              <w:t>Exhibit</w:t>
            </w:r>
          </w:p>
        </w:tc>
        <w:tc>
          <w:tcPr>
            <w:tcW w:w="10000" w:type="dxa"/>
            <w:vAlign w:val="bottom"/>
          </w:tcPr>
          <w:p>
            <w:pPr>
              <w:ind w:left="4560"/>
              <w:spacing w:after="0"/>
              <w:rPr>
                <w:sz w:val="20"/>
                <w:szCs w:val="20"/>
                <w:color w:val="auto"/>
              </w:rPr>
            </w:pPr>
            <w:r>
              <w:rPr>
                <w:rFonts w:ascii="Arial" w:cs="Arial" w:eastAsia="Arial" w:hAnsi="Arial"/>
                <w:sz w:val="18"/>
                <w:szCs w:val="18"/>
                <w:b w:val="1"/>
                <w:bCs w:val="1"/>
                <w:color w:val="auto"/>
              </w:rPr>
              <w:t>Description</w:t>
            </w:r>
          </w:p>
        </w:tc>
      </w:tr>
      <w:tr>
        <w:trPr>
          <w:trHeight w:val="411"/>
        </w:trPr>
        <w:tc>
          <w:tcPr>
            <w:tcW w:w="1140" w:type="dxa"/>
            <w:vAlign w:val="bottom"/>
            <w:tcBorders>
              <w:top w:val="single" w:sz="8" w:color="auto"/>
            </w:tcBorders>
          </w:tcPr>
          <w:p>
            <w:pPr>
              <w:jc w:val="right"/>
              <w:ind w:right="730"/>
              <w:spacing w:after="0"/>
              <w:rPr>
                <w:sz w:val="20"/>
                <w:szCs w:val="20"/>
                <w:color w:val="auto"/>
              </w:rPr>
            </w:pPr>
            <w:r>
              <w:rPr>
                <w:rFonts w:ascii="Arial" w:cs="Arial" w:eastAsia="Arial" w:hAnsi="Arial"/>
                <w:sz w:val="18"/>
                <w:szCs w:val="18"/>
                <w:color w:val="auto"/>
                <w:w w:val="85"/>
              </w:rPr>
              <w:t>99.1</w:t>
            </w:r>
          </w:p>
        </w:tc>
        <w:tc>
          <w:tcPr>
            <w:tcW w:w="100" w:type="dxa"/>
            <w:vAlign w:val="bottom"/>
          </w:tcPr>
          <w:p>
            <w:pPr>
              <w:spacing w:after="0"/>
              <w:rPr>
                <w:sz w:val="24"/>
                <w:szCs w:val="24"/>
                <w:color w:val="auto"/>
              </w:rPr>
            </w:pPr>
          </w:p>
        </w:tc>
        <w:tc>
          <w:tcPr>
            <w:tcW w:w="100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Agreement Regarding the Joint Filing of Schedule 13D by and among the Reporting Persons (previously filed).</w:t>
            </w:r>
          </w:p>
        </w:tc>
      </w:tr>
      <w:tr>
        <w:trPr>
          <w:trHeight w:val="216"/>
        </w:trPr>
        <w:tc>
          <w:tcPr>
            <w:tcW w:w="1140" w:type="dxa"/>
            <w:vAlign w:val="bottom"/>
          </w:tcPr>
          <w:p>
            <w:pPr>
              <w:jc w:val="right"/>
              <w:ind w:right="730"/>
              <w:spacing w:after="0"/>
              <w:rPr>
                <w:sz w:val="20"/>
                <w:szCs w:val="20"/>
                <w:color w:val="auto"/>
              </w:rPr>
            </w:pPr>
            <w:r>
              <w:rPr>
                <w:rFonts w:ascii="Arial" w:cs="Arial" w:eastAsia="Arial" w:hAnsi="Arial"/>
                <w:sz w:val="18"/>
                <w:szCs w:val="18"/>
                <w:color w:val="auto"/>
                <w:w w:val="85"/>
              </w:rPr>
              <w:t>99.2</w:t>
            </w:r>
          </w:p>
        </w:tc>
        <w:tc>
          <w:tcPr>
            <w:tcW w:w="100" w:type="dxa"/>
            <w:vAlign w:val="bottom"/>
          </w:tcPr>
          <w:p>
            <w:pPr>
              <w:spacing w:after="0"/>
              <w:rPr>
                <w:sz w:val="18"/>
                <w:szCs w:val="18"/>
                <w:color w:val="auto"/>
              </w:rPr>
            </w:pPr>
          </w:p>
        </w:tc>
        <w:tc>
          <w:tcPr>
            <w:tcW w:w="10000" w:type="dxa"/>
            <w:vAlign w:val="bottom"/>
          </w:tcPr>
          <w:p>
            <w:pPr>
              <w:ind w:left="20"/>
              <w:spacing w:after="0"/>
              <w:rPr>
                <w:sz w:val="20"/>
                <w:szCs w:val="20"/>
                <w:color w:val="auto"/>
              </w:rPr>
            </w:pPr>
            <w:r>
              <w:rPr>
                <w:rFonts w:ascii="Arial" w:cs="Arial" w:eastAsia="Arial" w:hAnsi="Arial"/>
                <w:sz w:val="18"/>
                <w:szCs w:val="18"/>
                <w:color w:val="auto"/>
                <w:w w:val="95"/>
              </w:rPr>
              <w:t>Form of Registration Rights Agreement between the Issuer, the Reporting Persons and certain other shareholders identified therein</w:t>
            </w:r>
          </w:p>
        </w:tc>
      </w:tr>
      <w:tr>
        <w:trPr>
          <w:trHeight w:val="230"/>
        </w:trPr>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0" w:type="dxa"/>
            <w:vAlign w:val="bottom"/>
          </w:tcPr>
          <w:p>
            <w:pPr>
              <w:ind w:left="20"/>
              <w:spacing w:after="0"/>
              <w:rPr>
                <w:sz w:val="20"/>
                <w:szCs w:val="20"/>
                <w:color w:val="auto"/>
              </w:rPr>
            </w:pPr>
            <w:r>
              <w:rPr>
                <w:rFonts w:ascii="Arial" w:cs="Arial" w:eastAsia="Arial" w:hAnsi="Arial"/>
                <w:sz w:val="18"/>
                <w:szCs w:val="18"/>
                <w:color w:val="auto"/>
              </w:rPr>
              <w:t>(incorporated by reference to Exhibit 10.1 of the Form 8-A12B)</w:t>
            </w:r>
          </w:p>
        </w:tc>
      </w:tr>
      <w:tr>
        <w:trPr>
          <w:trHeight w:val="1033"/>
        </w:trPr>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21" w:right="339" w:bottom="1440" w:gutter="0" w:footer="0" w:header="0"/>
        </w:sectPr>
      </w:pPr>
    </w:p>
    <w:bookmarkStart w:id="8" w:name="page9"/>
    <w:bookmarkEnd w:id="8"/>
    <w:p>
      <w:pPr>
        <w:ind w:left="40"/>
        <w:spacing w:after="0"/>
        <w:tabs>
          <w:tab w:leader="none" w:pos="4940" w:val="left"/>
          <w:tab w:leader="none" w:pos="10380" w:val="left"/>
        </w:tabs>
        <w:rPr>
          <w:sz w:val="20"/>
          <w:szCs w:val="20"/>
          <w:color w:val="auto"/>
        </w:rPr>
      </w:pPr>
      <w:r>
        <w:rPr>
          <w:rFonts w:ascii="Arial" w:cs="Arial" w:eastAsia="Arial" w:hAnsi="Arial"/>
          <w:sz w:val="18"/>
          <w:szCs w:val="18"/>
          <w:b w:val="1"/>
          <w:bCs w:val="1"/>
          <w:color w:val="auto"/>
        </w:rPr>
        <w:t>CUSIP No. 13057Q305</w:t>
      </w:r>
      <w:r>
        <w:rPr>
          <w:sz w:val="20"/>
          <w:szCs w:val="20"/>
          <w:color w:val="auto"/>
        </w:rPr>
        <w:tab/>
      </w:r>
      <w:r>
        <w:rPr>
          <w:rFonts w:ascii="Arial" w:cs="Arial" w:eastAsia="Arial" w:hAnsi="Arial"/>
          <w:sz w:val="18"/>
          <w:szCs w:val="18"/>
          <w:b w:val="1"/>
          <w:bCs w:val="1"/>
          <w:color w:val="auto"/>
        </w:rPr>
        <w:t>SCHEDULE 13D</w:t>
      </w:r>
      <w:r>
        <w:rPr>
          <w:sz w:val="20"/>
          <w:szCs w:val="20"/>
          <w:color w:val="auto"/>
        </w:rPr>
        <w:tab/>
      </w:r>
      <w:r>
        <w:rPr>
          <w:rFonts w:ascii="Arial" w:cs="Arial" w:eastAsia="Arial" w:hAnsi="Arial"/>
          <w:sz w:val="16"/>
          <w:szCs w:val="16"/>
          <w:color w:val="auto"/>
        </w:rPr>
        <w:t>Page 9 of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5697220</wp:posOffset>
            </wp:positionH>
            <wp:positionV relativeFrom="paragraph">
              <wp:posOffset>-127635</wp:posOffset>
            </wp:positionV>
            <wp:extent cx="144018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4018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-127635</wp:posOffset>
            </wp:positionV>
            <wp:extent cx="144018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40180" cy="171450"/>
                    </a:xfrm>
                    <a:prstGeom prst="rect">
                      <a:avLst/>
                    </a:prstGeom>
                    <a:noFill/>
                  </pic:spPr>
                </pic:pic>
              </a:graphicData>
            </a:graphic>
          </wp:anchor>
        </w:drawing>
      </w:r>
    </w:p>
    <w:p>
      <w:pPr>
        <w:sectPr>
          <w:pgSz w:w="11900" w:h="16838" w:orient="portrait"/>
          <w:cols w:equalWidth="0" w:num="1">
            <w:col w:w="11220"/>
          </w:cols>
          <w:pgMar w:left="320" w:top="810" w:right="359" w:bottom="1440" w:gutter="0" w:footer="0" w:header="0"/>
        </w:sectPr>
      </w:pPr>
    </w:p>
    <w:p>
      <w:pPr>
        <w:spacing w:after="0" w:line="200" w:lineRule="exact"/>
        <w:rPr>
          <w:sz w:val="20"/>
          <w:szCs w:val="20"/>
          <w:color w:val="auto"/>
        </w:rPr>
      </w:pPr>
    </w:p>
    <w:p>
      <w:pPr>
        <w:spacing w:after="0" w:line="28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August 26, 2021</w:t>
      </w:r>
    </w:p>
    <w:p>
      <w:pPr>
        <w:spacing w:after="0" w:line="221"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GOLDENTREE ASSET MANAGEMENT LP</w:t>
      </w:r>
    </w:p>
    <w:p>
      <w:pPr>
        <w:spacing w:after="0" w:line="162"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GoldenTree Asset Management LLC, its general partner</w:t>
      </w:r>
    </w:p>
    <w:p>
      <w:pPr>
        <w:spacing w:after="0" w:line="158"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Steven A. Tananbaum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14605</wp:posOffset>
            </wp:positionV>
            <wp:extent cx="284607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Steven A. Tananbaum</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Title: Managing Member</w:t>
      </w:r>
    </w:p>
    <w:p>
      <w:pPr>
        <w:spacing w:after="0" w:line="288"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GOLDENTREE ASSET MANAGEMENT LLC</w:t>
      </w:r>
    </w:p>
    <w:p>
      <w:pPr>
        <w:spacing w:after="0" w:line="162"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Steven A. Tananbaum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14605</wp:posOffset>
            </wp:positionV>
            <wp:extent cx="284607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Steven A. Tananbaum</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Title: Managing Member</w:t>
      </w:r>
    </w:p>
    <w:p>
      <w:pPr>
        <w:spacing w:after="0" w:line="288"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STEVEN A. TANANBAUM</w:t>
      </w:r>
    </w:p>
    <w:p>
      <w:pPr>
        <w:spacing w:after="0" w:line="162"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Steven A. Tananbaum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14605</wp:posOffset>
            </wp:positionV>
            <wp:extent cx="284607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Steven A. Tananbaum</w:t>
      </w:r>
    </w:p>
    <w:p>
      <w:pPr>
        <w:spacing w:after="0" w:line="301"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GOLDENTREE DISTRESSED MASTER FUND III LTD</w:t>
      </w:r>
    </w:p>
    <w:p>
      <w:pPr>
        <w:spacing w:after="0" w:line="162"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GoldenTree Asset Management LP, its investment</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advisor</w:t>
      </w:r>
    </w:p>
    <w:p>
      <w:pPr>
        <w:spacing w:after="0" w:line="14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Steven A. Tananbaum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14605</wp:posOffset>
            </wp:positionV>
            <wp:extent cx="284607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Steven A. Tananbaum</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Title: Authorized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20"/>
      </w:cols>
      <w:pgMar w:left="320" w:top="810"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1)"/>
      <w:numFmt w:val="decimal"/>
      <w:start w:val="1"/>
    </w:lvl>
  </w:abstractNum>
  <w:abstractNum w:abstractNumId="2">
    <w:nsid w:val="3D1B58BA"/>
    <w:multiLevelType w:val="hybridMultilevel"/>
    <w:lvl w:ilvl="0">
      <w:lvlJc w:val="left"/>
      <w:lvlText w:val="(%1)"/>
      <w:numFmt w:val="decimal"/>
      <w:start w:val="1"/>
    </w:lvl>
  </w:abstractNum>
  <w:abstractNum w:abstractNumId="3">
    <w:nsid w:val="507ED7AB"/>
    <w:multiLevelType w:val="hybridMultilevel"/>
    <w:lvl w:ilvl="0">
      <w:lvlJc w:val="left"/>
      <w:lvlText w:val="(%1)"/>
      <w:numFmt w:val="decimal"/>
      <w:start w:val="1"/>
    </w:lvl>
  </w:abstractNum>
  <w:abstractNum w:abstractNumId="4">
    <w:nsid w:val="2EB141F2"/>
    <w:multiLevelType w:val="hybridMultilevel"/>
    <w:lvl w:ilvl="0">
      <w:lvlJc w:val="left"/>
      <w:lvlText w:val="(%1)"/>
      <w:numFmt w:val="decimal"/>
      <w:start w:val="1"/>
    </w:lvl>
  </w:abstractNum>
  <w:abstractNum w:abstractNumId="5">
    <w:nsid w:val="41B71EFB"/>
    <w:multiLevelType w:val="hybridMultilevel"/>
    <w:lvl w:ilvl="0">
      <w:lvlJc w:val="left"/>
      <w:lvlText w:val="(%1)"/>
      <w:numFmt w:val="lowerLetter"/>
      <w:start w:val="1"/>
    </w:lvl>
  </w:abstractNum>
  <w:abstractNum w:abstractNumId="6">
    <w:nsid w:val="79E2A9E3"/>
    <w:multiLevelType w:val="hybridMultilevel"/>
    <w:lvl w:ilvl="0">
      <w:lvlJc w:val="left"/>
      <w:lvlText w:val="(%1)"/>
      <w:numFmt w:val="lowerLetter"/>
      <w:start w:val="3"/>
    </w:lvl>
  </w:abstractNum>
  <w:abstractNum w:abstractNumId="7">
    <w:nsid w:val="7545E146"/>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2021-08-27T05:15:36Z</dcterms:created>
  <dcterms:modified xsi:type="dcterms:W3CDTF">2021-08-27T05:15:36Z</dcterms:modified>
</cp:coreProperties>
</file>