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Exploration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300,782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406,257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5,980 aggregate shares acquired under CRC's 2014 Employee Stock Purchase Plan on September 30, 2015, December 31, 2015 and March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Darren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38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2019-12-09T01:23:25Z</dcterms:created>
  <dcterms:modified xsi:type="dcterms:W3CDTF">2019-12-09T01:23:25Z</dcterms:modified>
</cp:coreProperties>
</file>