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CHAPMAN JAMES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44.492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43,462.419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Purchase of shares through dividend reinvestment.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James N. Chapman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4228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2025-03-25T16:28:14Z</dcterms:created>
  <dcterms:modified xsi:type="dcterms:W3CDTF">2025-03-25T16:28:14Z</dcterms:modified>
</cp:coreProperties>
</file>