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California Resources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13057Q206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13057Q206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49,257</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5,990</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4,123,836</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46,148</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4,169,984</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8.48%</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California Resources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27200 Tourner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315</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Santa Clarita, California 91355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13057Q206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4,169,984</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49,257</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5,990</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4,123,836 (iv) shared power to dispose or to direct the disposition of: 46,148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40,158 shares or 0.08%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15,089 shares or 0.03%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2020-02-12T08:27:33Z</dcterms:created>
  <dcterms:modified xsi:type="dcterms:W3CDTF">2020-02-12T08:27:33Z</dcterms:modified>
</cp:coreProperties>
</file>