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0001720720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1"/>
        <w:gridCol w:w="4854"/>
      </w:tblGrid>
      <w:tr>
        <w:trPr/>
        <w:tc>
          <w:tcPr>
            <w:tcW w:w="5351" w:type="dxa"/>
            <w:tcBorders/>
            <w:vAlign w:val="center"/>
          </w:tcPr>
          <w:p>
            <w:pPr>
              <w:pStyle w:val="TableContents"/>
              <w:bidi w:val="0"/>
              <w:spacing w:before="0" w:after="283"/>
              <w:jc w:val="left"/>
              <w:rPr/>
            </w:pPr>
            <w:r>
              <w:rPr/>
              <w:t>Name of Issuer</w:t>
            </w:r>
          </w:p>
        </w:tc>
        <w:tc>
          <w:tcPr>
            <w:tcW w:w="4854" w:type="dxa"/>
            <w:tcBorders/>
            <w:vAlign w:val="center"/>
          </w:tcPr>
          <w:p>
            <w:pPr>
              <w:pStyle w:val="TableContents"/>
              <w:bidi w:val="0"/>
              <w:spacing w:before="0" w:after="0"/>
              <w:jc w:val="left"/>
              <w:rPr/>
            </w:pPr>
            <w:r>
              <w:rPr/>
              <w:t>CALIFORNIA RESOURCES CORPORATION</w:t>
            </w:r>
          </w:p>
        </w:tc>
      </w:tr>
      <w:tr>
        <w:trPr/>
        <w:tc>
          <w:tcPr>
            <w:tcW w:w="5351" w:type="dxa"/>
            <w:tcBorders/>
            <w:vAlign w:val="center"/>
          </w:tcPr>
          <w:p>
            <w:pPr>
              <w:pStyle w:val="TableContents"/>
              <w:bidi w:val="0"/>
              <w:spacing w:before="0" w:after="283"/>
              <w:jc w:val="left"/>
              <w:rPr/>
            </w:pPr>
            <w:r>
              <w:rPr/>
              <w:t>SEC File Number</w:t>
            </w:r>
          </w:p>
        </w:tc>
        <w:tc>
          <w:tcPr>
            <w:tcW w:w="4854" w:type="dxa"/>
            <w:tcBorders/>
            <w:vAlign w:val="center"/>
          </w:tcPr>
          <w:p>
            <w:pPr>
              <w:pStyle w:val="TableContents"/>
              <w:bidi w:val="0"/>
              <w:spacing w:before="0" w:after="0"/>
              <w:jc w:val="left"/>
              <w:rPr/>
            </w:pPr>
            <w:r>
              <w:rPr/>
              <w:t>001-36478</w:t>
            </w:r>
          </w:p>
        </w:tc>
      </w:tr>
      <w:tr>
        <w:trPr/>
        <w:tc>
          <w:tcPr>
            <w:tcW w:w="5351" w:type="dxa"/>
            <w:tcBorders/>
            <w:vAlign w:val="center"/>
          </w:tcPr>
          <w:p>
            <w:pPr>
              <w:pStyle w:val="TableContents"/>
              <w:bidi w:val="0"/>
              <w:spacing w:before="0" w:after="283"/>
              <w:jc w:val="left"/>
              <w:rPr/>
            </w:pPr>
            <w:r>
              <w:rPr/>
              <w:t>Address of Issuer</w:t>
            </w:r>
          </w:p>
        </w:tc>
        <w:tc>
          <w:tcPr>
            <w:tcW w:w="4854"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5351" w:type="dxa"/>
            <w:tcBorders/>
            <w:vAlign w:val="center"/>
          </w:tcPr>
          <w:p>
            <w:pPr>
              <w:pStyle w:val="TableContents"/>
              <w:bidi w:val="0"/>
              <w:spacing w:before="0" w:after="283"/>
              <w:jc w:val="left"/>
              <w:rPr/>
            </w:pPr>
            <w:r>
              <w:rPr/>
              <w:t>Phone</w:t>
            </w:r>
          </w:p>
        </w:tc>
        <w:tc>
          <w:tcPr>
            <w:tcW w:w="4854" w:type="dxa"/>
            <w:tcBorders/>
            <w:vAlign w:val="center"/>
          </w:tcPr>
          <w:p>
            <w:pPr>
              <w:pStyle w:val="TableContents"/>
              <w:bidi w:val="0"/>
              <w:spacing w:before="0" w:after="0"/>
              <w:jc w:val="left"/>
              <w:rPr/>
            </w:pPr>
            <w:r>
              <w:rPr/>
              <w:t>888-848-4754</w:t>
            </w:r>
          </w:p>
        </w:tc>
      </w:tr>
      <w:tr>
        <w:trPr/>
        <w:tc>
          <w:tcPr>
            <w:tcW w:w="5351" w:type="dxa"/>
            <w:tcBorders/>
            <w:vAlign w:val="center"/>
          </w:tcPr>
          <w:p>
            <w:pPr>
              <w:pStyle w:val="TableContents"/>
              <w:bidi w:val="0"/>
              <w:spacing w:before="0" w:after="283"/>
              <w:jc w:val="left"/>
              <w:rPr/>
            </w:pPr>
            <w:r>
              <w:rPr/>
              <w:t>Name of Person for Whose Account the Securities are To Be Sold</w:t>
            </w:r>
          </w:p>
        </w:tc>
        <w:tc>
          <w:tcPr>
            <w:tcW w:w="4854" w:type="dxa"/>
            <w:tcBorders/>
            <w:vAlign w:val="center"/>
          </w:tcPr>
          <w:p>
            <w:pPr>
              <w:pStyle w:val="TableContents"/>
              <w:bidi w:val="0"/>
              <w:spacing w:before="0" w:after="0"/>
              <w:jc w:val="left"/>
              <w:rPr/>
            </w:pPr>
            <w:r>
              <w:rPr/>
              <w:t>MARK A MCFARLAND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1" w:type="dxa"/>
            <w:tcBorders/>
            <w:vAlign w:val="center"/>
          </w:tcPr>
          <w:p>
            <w:pPr>
              <w:pStyle w:val="TableContents"/>
              <w:bidi w:val="0"/>
              <w:spacing w:before="0" w:after="283"/>
              <w:jc w:val="left"/>
              <w:rPr/>
            </w:pPr>
            <w:r>
              <w:rPr/>
              <w:t>Relationship to Issuer</w:t>
            </w:r>
          </w:p>
        </w:tc>
        <w:tc>
          <w:tcPr>
            <w:tcW w:w="48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16372</w:t>
            </w:r>
          </w:p>
        </w:tc>
        <w:tc>
          <w:tcPr>
            <w:tcW w:w="1460" w:type="dxa"/>
            <w:tcBorders/>
            <w:vAlign w:val="center"/>
          </w:tcPr>
          <w:p>
            <w:pPr>
              <w:pStyle w:val="TableContents"/>
              <w:bidi w:val="0"/>
              <w:spacing w:before="0" w:after="283"/>
              <w:jc w:val="left"/>
              <w:rPr/>
            </w:pPr>
            <w:r>
              <w:rPr/>
              <w:t>1061399.69</w:t>
            </w:r>
          </w:p>
        </w:tc>
        <w:tc>
          <w:tcPr>
            <w:tcW w:w="1550" w:type="dxa"/>
            <w:tcBorders/>
            <w:vAlign w:val="center"/>
          </w:tcPr>
          <w:p>
            <w:pPr>
              <w:pStyle w:val="TableContents"/>
              <w:bidi w:val="0"/>
              <w:spacing w:before="0" w:after="283"/>
              <w:jc w:val="left"/>
              <w:rPr/>
            </w:pPr>
            <w:r>
              <w:rPr/>
              <w:t>88597474</w:t>
            </w:r>
          </w:p>
        </w:tc>
        <w:tc>
          <w:tcPr>
            <w:tcW w:w="1565" w:type="dxa"/>
            <w:tcBorders/>
            <w:vAlign w:val="center"/>
          </w:tcPr>
          <w:p>
            <w:pPr>
              <w:pStyle w:val="TableContents"/>
              <w:bidi w:val="0"/>
              <w:spacing w:before="0" w:after="283"/>
              <w:jc w:val="left"/>
              <w:rPr/>
            </w:pPr>
            <w:r>
              <w:rPr/>
              <w:t>03/06/2026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03/22/2024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16372</w:t>
            </w:r>
          </w:p>
        </w:tc>
        <w:tc>
          <w:tcPr>
            <w:tcW w:w="1046" w:type="dxa"/>
            <w:tcBorders/>
            <w:vAlign w:val="center"/>
          </w:tcPr>
          <w:p>
            <w:pPr>
              <w:pStyle w:val="TableContents"/>
              <w:bidi w:val="0"/>
              <w:spacing w:before="0" w:after="283"/>
              <w:jc w:val="left"/>
              <w:rPr/>
            </w:pPr>
            <w:r>
              <w:rPr/>
              <w:t>03/22/2024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28"/>
        <w:gridCol w:w="6277"/>
      </w:tblGrid>
      <w:tr>
        <w:trPr/>
        <w:tc>
          <w:tcPr>
            <w:tcW w:w="3928" w:type="dxa"/>
            <w:tcBorders/>
            <w:vAlign w:val="center"/>
          </w:tcPr>
          <w:p>
            <w:pPr>
              <w:pStyle w:val="TableContents"/>
              <w:bidi w:val="0"/>
              <w:spacing w:before="0" w:after="283"/>
              <w:jc w:val="left"/>
              <w:rPr/>
            </w:pPr>
            <w:r>
              <w:rPr/>
              <w:t>Remarks</w:t>
            </w:r>
          </w:p>
        </w:tc>
        <w:tc>
          <w:tcPr>
            <w:tcW w:w="6277"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center"/>
          </w:tcPr>
          <w:p>
            <w:pPr>
              <w:pStyle w:val="TableContents"/>
              <w:bidi w:val="0"/>
              <w:spacing w:before="0" w:after="283"/>
              <w:jc w:val="left"/>
              <w:rPr/>
            </w:pPr>
            <w:r>
              <w:rPr/>
              <w:t>Date of Notice</w:t>
            </w:r>
          </w:p>
        </w:tc>
        <w:tc>
          <w:tcPr>
            <w:tcW w:w="6277"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8" w:type="dxa"/>
            <w:tcBorders/>
            <w:vAlign w:val="center"/>
          </w:tcPr>
          <w:p>
            <w:pPr>
              <w:pStyle w:val="TableContents"/>
              <w:bidi w:val="0"/>
              <w:spacing w:before="0" w:after="283"/>
              <w:jc w:val="left"/>
              <w:rPr/>
            </w:pPr>
            <w:r>
              <w:rPr/>
              <w:t>Signature</w:t>
            </w:r>
          </w:p>
        </w:tc>
        <w:tc>
          <w:tcPr>
            <w:tcW w:w="6277" w:type="dxa"/>
            <w:tcBorders/>
            <w:vAlign w:val="center"/>
          </w:tcPr>
          <w:p>
            <w:pPr>
              <w:pStyle w:val="TableContents"/>
              <w:bidi w:val="0"/>
              <w:spacing w:before="0" w:after="0"/>
              <w:jc w:val="left"/>
              <w:rPr/>
            </w:pPr>
            <w:r>
              <w:rPr/>
              <w:t>/s/ Mark Allen McFarland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2963</Characters>
  <CharactersWithSpaces>3495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