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HAVNER RONALD L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will vest, in their entirety, on the first anniversary of the Grant Date, December 4, 2015.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/s/Kendrick F. Royer,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Ronald L. Havner,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22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38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2019-12-18T20:25:37Z</dcterms:created>
  <dcterms:modified xsi:type="dcterms:W3CDTF">2019-12-18T20:25:37Z</dcterms:modified>
</cp:coreProperties>
</file>